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3681" w14:textId="77777777" w:rsidR="00FE6E66" w:rsidRDefault="00FE6E66" w:rsidP="00AC5598">
      <w:pPr>
        <w:spacing w:line="360" w:lineRule="auto"/>
        <w:rPr>
          <w:rFonts w:ascii="Arial" w:hAnsi="Arial" w:cs="Arial"/>
        </w:rPr>
      </w:pPr>
    </w:p>
    <w:p w14:paraId="5656F05F" w14:textId="77777777" w:rsidR="00FE6E66" w:rsidRDefault="00FE6E66" w:rsidP="00AC5598">
      <w:pPr>
        <w:spacing w:line="360" w:lineRule="auto"/>
        <w:rPr>
          <w:rFonts w:ascii="Arial" w:hAnsi="Arial" w:cs="Arial"/>
        </w:rPr>
      </w:pPr>
    </w:p>
    <w:p w14:paraId="06CF4C85" w14:textId="65D79873" w:rsidR="00FE6E66" w:rsidRDefault="00A42333" w:rsidP="00AC55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96BFDFE" wp14:editId="3F16B98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08175" cy="1017905"/>
            <wp:effectExtent l="0" t="0" r="0" b="0"/>
            <wp:wrapSquare wrapText="bothSides"/>
            <wp:docPr id="1935011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1790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ED661" w14:textId="77777777" w:rsidR="00FE6E66" w:rsidRDefault="00FE6E66" w:rsidP="00AC5598">
      <w:pPr>
        <w:spacing w:line="360" w:lineRule="auto"/>
        <w:rPr>
          <w:rFonts w:ascii="Arial" w:hAnsi="Arial" w:cs="Arial"/>
        </w:rPr>
      </w:pPr>
    </w:p>
    <w:p w14:paraId="27FAF3EC" w14:textId="187A8E85" w:rsidR="00A51E43" w:rsidRDefault="00A51E43" w:rsidP="00A51E43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JOB PROFILE:</w:t>
      </w:r>
      <w:r w:rsidRPr="001625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Project Administrator</w:t>
      </w:r>
    </w:p>
    <w:p w14:paraId="766BD61D" w14:textId="77777777" w:rsidR="009A6E4B" w:rsidRDefault="009A6E4B" w:rsidP="00A51E43">
      <w:pPr>
        <w:rPr>
          <w:rFonts w:ascii="Arial" w:hAnsi="Arial" w:cs="Arial"/>
          <w:b/>
          <w:sz w:val="22"/>
          <w:szCs w:val="22"/>
        </w:rPr>
      </w:pPr>
    </w:p>
    <w:p w14:paraId="616C6279" w14:textId="77777777" w:rsidR="00A51E43" w:rsidRDefault="00A51E43" w:rsidP="00A51E43">
      <w:pPr>
        <w:rPr>
          <w:rFonts w:ascii="Arial" w:hAnsi="Arial" w:cs="Arial"/>
          <w:b/>
          <w:sz w:val="22"/>
          <w:szCs w:val="22"/>
        </w:rPr>
      </w:pPr>
    </w:p>
    <w:p w14:paraId="160AAF93" w14:textId="42B3DF10" w:rsidR="00A51E43" w:rsidRDefault="00A51E43" w:rsidP="00A51E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RESPONSIBLE 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A6E4B">
        <w:rPr>
          <w:rFonts w:ascii="Arial" w:hAnsi="Arial" w:cs="Arial"/>
          <w:sz w:val="22"/>
          <w:szCs w:val="22"/>
        </w:rPr>
        <w:t>Director of People, Change &amp; Assurance</w:t>
      </w:r>
    </w:p>
    <w:p w14:paraId="37A84DD2" w14:textId="77777777" w:rsidR="009A6E4B" w:rsidRPr="003D503B" w:rsidRDefault="009A6E4B" w:rsidP="00A51E43">
      <w:pPr>
        <w:rPr>
          <w:rFonts w:ascii="Arial" w:hAnsi="Arial" w:cs="Arial"/>
          <w:sz w:val="22"/>
          <w:szCs w:val="22"/>
        </w:rPr>
      </w:pPr>
    </w:p>
    <w:p w14:paraId="32FE584B" w14:textId="77777777" w:rsidR="00A51E43" w:rsidRDefault="00A51E43" w:rsidP="00A51E43">
      <w:pPr>
        <w:rPr>
          <w:rFonts w:ascii="Arial" w:hAnsi="Arial" w:cs="Arial"/>
          <w:b/>
          <w:sz w:val="22"/>
          <w:szCs w:val="22"/>
        </w:rPr>
      </w:pPr>
    </w:p>
    <w:p w14:paraId="0027925F" w14:textId="22542E59" w:rsidR="00947712" w:rsidRDefault="00A51E43" w:rsidP="00947712">
      <w:pPr>
        <w:spacing w:line="36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PURPOSE: </w:t>
      </w:r>
      <w:r>
        <w:rPr>
          <w:rFonts w:ascii="Arial" w:hAnsi="Arial" w:cs="Arial"/>
          <w:b/>
          <w:sz w:val="22"/>
          <w:szCs w:val="22"/>
        </w:rPr>
        <w:tab/>
      </w:r>
      <w:r w:rsidR="00947712" w:rsidRPr="00965A75">
        <w:rPr>
          <w:rFonts w:ascii="Arial" w:hAnsi="Arial" w:cs="Arial"/>
        </w:rPr>
        <w:t>We are looking for an experienced </w:t>
      </w:r>
      <w:r w:rsidR="00947712" w:rsidRPr="00965A75">
        <w:rPr>
          <w:rFonts w:ascii="Arial" w:hAnsi="Arial" w:cs="Arial"/>
          <w:b/>
          <w:bCs/>
        </w:rPr>
        <w:t>Project Administrator</w:t>
      </w:r>
      <w:r w:rsidR="00947712" w:rsidRPr="00965A75">
        <w:rPr>
          <w:rFonts w:ascii="Arial" w:hAnsi="Arial" w:cs="Arial"/>
        </w:rPr>
        <w:t xml:space="preserve"> to join our team and support the efficient delivery of </w:t>
      </w:r>
      <w:r w:rsidR="00947712">
        <w:rPr>
          <w:rFonts w:ascii="Arial" w:hAnsi="Arial" w:cs="Arial"/>
        </w:rPr>
        <w:t>our Home Team 27 project</w:t>
      </w:r>
      <w:r w:rsidR="00947712" w:rsidRPr="00965A75">
        <w:rPr>
          <w:rFonts w:ascii="Arial" w:hAnsi="Arial" w:cs="Arial"/>
        </w:rPr>
        <w:t>.</w:t>
      </w:r>
    </w:p>
    <w:p w14:paraId="0926FEB6" w14:textId="77777777" w:rsidR="00947712" w:rsidRPr="00965A75" w:rsidRDefault="00947712" w:rsidP="00947712">
      <w:pPr>
        <w:spacing w:line="360" w:lineRule="auto"/>
        <w:rPr>
          <w:rFonts w:ascii="Arial" w:hAnsi="Arial" w:cs="Arial"/>
        </w:rPr>
      </w:pPr>
    </w:p>
    <w:p w14:paraId="38064870" w14:textId="77777777" w:rsidR="00947712" w:rsidRDefault="00947712" w:rsidP="00947712">
      <w:pPr>
        <w:spacing w:line="360" w:lineRule="auto"/>
        <w:ind w:left="2880"/>
        <w:rPr>
          <w:rFonts w:ascii="Arial" w:hAnsi="Arial" w:cs="Arial"/>
        </w:rPr>
      </w:pPr>
      <w:r w:rsidRPr="00965A75">
        <w:rPr>
          <w:rFonts w:ascii="Arial" w:hAnsi="Arial" w:cs="Arial"/>
        </w:rPr>
        <w:t xml:space="preserve">This is a vital, hands-on role that requires someone confident in working within a busy project office. From coordinating </w:t>
      </w:r>
      <w:r>
        <w:rPr>
          <w:rFonts w:ascii="Arial" w:hAnsi="Arial" w:cs="Arial"/>
        </w:rPr>
        <w:t>workflows,</w:t>
      </w:r>
      <w:r w:rsidRPr="00965A75">
        <w:rPr>
          <w:rFonts w:ascii="Arial" w:hAnsi="Arial" w:cs="Arial"/>
        </w:rPr>
        <w:t xml:space="preserve"> maintenance </w:t>
      </w:r>
      <w:r>
        <w:rPr>
          <w:rFonts w:ascii="Arial" w:hAnsi="Arial" w:cs="Arial"/>
        </w:rPr>
        <w:t>project governance</w:t>
      </w:r>
      <w:r w:rsidRPr="00965A75">
        <w:rPr>
          <w:rFonts w:ascii="Arial" w:hAnsi="Arial" w:cs="Arial"/>
        </w:rPr>
        <w:t xml:space="preserve"> and liaising with multiple stakeholders, you'll help ensure </w:t>
      </w:r>
      <w:r>
        <w:rPr>
          <w:rFonts w:ascii="Arial" w:hAnsi="Arial" w:cs="Arial"/>
        </w:rPr>
        <w:t xml:space="preserve">the </w:t>
      </w:r>
      <w:r w:rsidRPr="00965A75">
        <w:rPr>
          <w:rFonts w:ascii="Arial" w:hAnsi="Arial" w:cs="Arial"/>
        </w:rPr>
        <w:t>project are delivered on time, within budget and to our high standards.</w:t>
      </w:r>
    </w:p>
    <w:p w14:paraId="7F194E55" w14:textId="77777777" w:rsidR="00A51E43" w:rsidRDefault="00A51E43" w:rsidP="00A51E43">
      <w:pPr>
        <w:pStyle w:val="BodyText"/>
        <w:tabs>
          <w:tab w:val="clear" w:pos="0"/>
          <w:tab w:val="left" w:pos="-142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BB57901" w14:textId="77777777" w:rsidR="00B90BBD" w:rsidRDefault="00B90BBD" w:rsidP="00B90BBD">
      <w:pPr>
        <w:pStyle w:val="BodyText"/>
        <w:spacing w:line="360" w:lineRule="auto"/>
        <w:jc w:val="lef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KEY ACHIEVEMENT AREAS:</w:t>
      </w:r>
    </w:p>
    <w:p w14:paraId="19E3A657" w14:textId="77777777" w:rsidR="00FE6E66" w:rsidRDefault="00FE6E66" w:rsidP="00AC5598">
      <w:pPr>
        <w:spacing w:line="360" w:lineRule="auto"/>
        <w:rPr>
          <w:rFonts w:ascii="Arial" w:hAnsi="Arial" w:cs="Arial"/>
        </w:rPr>
      </w:pPr>
    </w:p>
    <w:p w14:paraId="1802CB46" w14:textId="77777777" w:rsidR="00B90BBD" w:rsidRDefault="00B90BBD" w:rsidP="00B90BB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90BBD">
        <w:rPr>
          <w:rFonts w:ascii="Arial" w:hAnsi="Arial" w:cs="Arial"/>
        </w:rPr>
        <w:t>Provide high-level administrative support to the project manager and senior stakeholders</w:t>
      </w:r>
    </w:p>
    <w:p w14:paraId="7684F4FF" w14:textId="77777777" w:rsidR="00B90BBD" w:rsidRDefault="00B90BBD" w:rsidP="00B90BBD">
      <w:pPr>
        <w:pStyle w:val="ListParagraph"/>
        <w:spacing w:line="360" w:lineRule="auto"/>
        <w:rPr>
          <w:rFonts w:ascii="Arial" w:hAnsi="Arial" w:cs="Arial"/>
        </w:rPr>
      </w:pPr>
    </w:p>
    <w:p w14:paraId="3A95D83B" w14:textId="77777777" w:rsidR="00B90BBD" w:rsidRDefault="00B90BBD" w:rsidP="00B90BB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90BBD">
        <w:rPr>
          <w:rFonts w:ascii="Arial" w:hAnsi="Arial" w:cs="Arial"/>
        </w:rPr>
        <w:t>Coordinate and schedule project meetings, prepare agendas and take minutes</w:t>
      </w:r>
    </w:p>
    <w:p w14:paraId="552BABB4" w14:textId="77777777" w:rsidR="00B90BBD" w:rsidRPr="009A6E4B" w:rsidRDefault="00B90BBD" w:rsidP="009A6E4B">
      <w:pPr>
        <w:spacing w:line="360" w:lineRule="auto"/>
        <w:rPr>
          <w:rFonts w:ascii="Arial" w:hAnsi="Arial" w:cs="Arial"/>
        </w:rPr>
      </w:pPr>
    </w:p>
    <w:p w14:paraId="5D3C1323" w14:textId="77777777" w:rsidR="00B90BBD" w:rsidRDefault="00B90BBD" w:rsidP="00B90BB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90BBD">
        <w:rPr>
          <w:rFonts w:ascii="Arial" w:hAnsi="Arial" w:cs="Arial"/>
        </w:rPr>
        <w:t>Maintain accurate project documentation, reports, and trackers</w:t>
      </w:r>
    </w:p>
    <w:p w14:paraId="2429F78C" w14:textId="77777777" w:rsidR="00B90BBD" w:rsidRDefault="00B90BBD" w:rsidP="00B90BBD">
      <w:pPr>
        <w:pStyle w:val="ListParagraph"/>
        <w:spacing w:line="360" w:lineRule="auto"/>
        <w:rPr>
          <w:rFonts w:ascii="Arial" w:hAnsi="Arial" w:cs="Arial"/>
        </w:rPr>
      </w:pPr>
    </w:p>
    <w:p w14:paraId="33980B6B" w14:textId="77777777" w:rsidR="00B90BBD" w:rsidRDefault="00B90BBD" w:rsidP="00B90BB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90BBD">
        <w:rPr>
          <w:rFonts w:ascii="Arial" w:hAnsi="Arial" w:cs="Arial"/>
        </w:rPr>
        <w:t>Liaise with internal departments, housekeeping teams, and external contractors and suppliers</w:t>
      </w:r>
    </w:p>
    <w:p w14:paraId="301F3BEF" w14:textId="77777777" w:rsidR="00B90BBD" w:rsidRPr="00B90BBD" w:rsidRDefault="00B90BBD" w:rsidP="00B90BBD">
      <w:pPr>
        <w:pStyle w:val="ListParagraph"/>
        <w:rPr>
          <w:rFonts w:ascii="Arial" w:hAnsi="Arial" w:cs="Arial"/>
        </w:rPr>
      </w:pPr>
    </w:p>
    <w:p w14:paraId="21AE2070" w14:textId="77777777" w:rsidR="00B90BBD" w:rsidRDefault="00B90BBD" w:rsidP="00B90BBD">
      <w:pPr>
        <w:pStyle w:val="ListParagraph"/>
        <w:spacing w:line="360" w:lineRule="auto"/>
        <w:rPr>
          <w:rFonts w:ascii="Arial" w:hAnsi="Arial" w:cs="Arial"/>
        </w:rPr>
      </w:pPr>
    </w:p>
    <w:p w14:paraId="4C154704" w14:textId="77777777" w:rsidR="00B90BBD" w:rsidRDefault="00B90BBD" w:rsidP="00B90BB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90BBD">
        <w:rPr>
          <w:rFonts w:ascii="Arial" w:hAnsi="Arial" w:cs="Arial"/>
        </w:rPr>
        <w:lastRenderedPageBreak/>
        <w:t>Monitor timelines, budgets and milestones to ensure successful project delivery</w:t>
      </w:r>
    </w:p>
    <w:p w14:paraId="08E86F21" w14:textId="77777777" w:rsidR="00B90BBD" w:rsidRDefault="00B90BBD" w:rsidP="00B90BBD">
      <w:pPr>
        <w:pStyle w:val="ListParagraph"/>
        <w:spacing w:line="360" w:lineRule="auto"/>
        <w:rPr>
          <w:rFonts w:ascii="Arial" w:hAnsi="Arial" w:cs="Arial"/>
        </w:rPr>
      </w:pPr>
    </w:p>
    <w:p w14:paraId="7E7E609D" w14:textId="77777777" w:rsidR="00B90BBD" w:rsidRDefault="00B90BBD" w:rsidP="00B90BB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90BBD">
        <w:rPr>
          <w:rFonts w:ascii="Arial" w:hAnsi="Arial" w:cs="Arial"/>
        </w:rPr>
        <w:t>Assist with procurement, contract management and invoice processing</w:t>
      </w:r>
    </w:p>
    <w:p w14:paraId="77F664B8" w14:textId="77777777" w:rsidR="00B90BBD" w:rsidRPr="009A6E4B" w:rsidRDefault="00B90BBD" w:rsidP="009A6E4B">
      <w:pPr>
        <w:spacing w:line="360" w:lineRule="auto"/>
        <w:rPr>
          <w:rFonts w:ascii="Arial" w:hAnsi="Arial" w:cs="Arial"/>
        </w:rPr>
      </w:pPr>
    </w:p>
    <w:p w14:paraId="4BD9D3E3" w14:textId="77777777" w:rsidR="00B90BBD" w:rsidRDefault="00B90BBD" w:rsidP="00B90BB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90BBD">
        <w:rPr>
          <w:rFonts w:ascii="Arial" w:hAnsi="Arial" w:cs="Arial"/>
        </w:rPr>
        <w:t xml:space="preserve">Support the coordination </w:t>
      </w:r>
      <w:proofErr w:type="gramStart"/>
      <w:r w:rsidRPr="00B90BBD">
        <w:rPr>
          <w:rFonts w:ascii="Arial" w:hAnsi="Arial" w:cs="Arial"/>
        </w:rPr>
        <w:t>of  contracts</w:t>
      </w:r>
      <w:proofErr w:type="gramEnd"/>
      <w:r w:rsidRPr="00B90BBD">
        <w:rPr>
          <w:rFonts w:ascii="Arial" w:hAnsi="Arial" w:cs="Arial"/>
        </w:rPr>
        <w:t>, supplier performance and logistics</w:t>
      </w:r>
    </w:p>
    <w:p w14:paraId="7A7F36BB" w14:textId="77777777" w:rsidR="00B90BBD" w:rsidRDefault="00B90BBD" w:rsidP="00B90BBD">
      <w:pPr>
        <w:pStyle w:val="ListParagraph"/>
        <w:spacing w:line="360" w:lineRule="auto"/>
        <w:rPr>
          <w:rFonts w:ascii="Arial" w:hAnsi="Arial" w:cs="Arial"/>
        </w:rPr>
      </w:pPr>
    </w:p>
    <w:p w14:paraId="03B3DADC" w14:textId="77777777" w:rsidR="00B90BBD" w:rsidRDefault="00B90BBD" w:rsidP="00B90BB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90BBD">
        <w:rPr>
          <w:rFonts w:ascii="Arial" w:hAnsi="Arial" w:cs="Arial"/>
        </w:rPr>
        <w:t>Act as a key point of contact for teams regarding ongoing works and contractor visits</w:t>
      </w:r>
    </w:p>
    <w:p w14:paraId="70831C91" w14:textId="77777777" w:rsidR="00B90BBD" w:rsidRPr="009A6E4B" w:rsidRDefault="00B90BBD" w:rsidP="009A6E4B">
      <w:pPr>
        <w:spacing w:line="360" w:lineRule="auto"/>
        <w:rPr>
          <w:rFonts w:ascii="Arial" w:hAnsi="Arial" w:cs="Arial"/>
        </w:rPr>
      </w:pPr>
    </w:p>
    <w:p w14:paraId="0B02E8D4" w14:textId="77777777" w:rsidR="00B90BBD" w:rsidRDefault="00B90BBD" w:rsidP="00B90BB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90BBD">
        <w:rPr>
          <w:rFonts w:ascii="Arial" w:hAnsi="Arial" w:cs="Arial"/>
        </w:rPr>
        <w:t>Identify and help resolve risks and issues impacting project timelines</w:t>
      </w:r>
    </w:p>
    <w:p w14:paraId="1167AF0C" w14:textId="77777777" w:rsidR="00B90BBD" w:rsidRDefault="00B90BBD" w:rsidP="00B90BBD">
      <w:pPr>
        <w:pStyle w:val="ListParagraph"/>
        <w:spacing w:line="360" w:lineRule="auto"/>
        <w:rPr>
          <w:rFonts w:ascii="Arial" w:hAnsi="Arial" w:cs="Arial"/>
        </w:rPr>
      </w:pPr>
    </w:p>
    <w:p w14:paraId="29457009" w14:textId="7ABC7B5F" w:rsidR="00B90BBD" w:rsidRPr="009A6E4B" w:rsidRDefault="00B90BBD" w:rsidP="00AC559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90BBD">
        <w:rPr>
          <w:rFonts w:ascii="Arial" w:hAnsi="Arial" w:cs="Arial"/>
        </w:rPr>
        <w:t>Manage multiple priorities and communicate clearly and effectively across teams</w:t>
      </w:r>
    </w:p>
    <w:p w14:paraId="551347DB" w14:textId="77777777" w:rsidR="00B90BBD" w:rsidRDefault="00B90BBD" w:rsidP="00965A75">
      <w:pPr>
        <w:spacing w:line="360" w:lineRule="auto"/>
        <w:rPr>
          <w:rFonts w:ascii="Arial" w:hAnsi="Arial" w:cs="Arial"/>
        </w:rPr>
      </w:pPr>
    </w:p>
    <w:p w14:paraId="359F751A" w14:textId="081CD490" w:rsidR="00965A75" w:rsidRDefault="00965A75" w:rsidP="00965A75">
      <w:pPr>
        <w:spacing w:line="360" w:lineRule="auto"/>
        <w:rPr>
          <w:rFonts w:ascii="Arial" w:hAnsi="Arial" w:cs="Arial"/>
          <w:b/>
          <w:bCs/>
        </w:rPr>
      </w:pPr>
      <w:r w:rsidRPr="00965A75">
        <w:rPr>
          <w:rFonts w:ascii="Arial" w:hAnsi="Arial" w:cs="Arial"/>
          <w:b/>
          <w:bCs/>
        </w:rPr>
        <w:t>What We're Looking For</w:t>
      </w:r>
    </w:p>
    <w:p w14:paraId="5D34356E" w14:textId="77777777" w:rsidR="00B90BBD" w:rsidRPr="00965A75" w:rsidRDefault="00B90BBD" w:rsidP="00965A75">
      <w:pPr>
        <w:spacing w:line="360" w:lineRule="auto"/>
        <w:rPr>
          <w:rFonts w:ascii="Arial" w:hAnsi="Arial" w:cs="Arial"/>
        </w:rPr>
      </w:pPr>
    </w:p>
    <w:p w14:paraId="415C4408" w14:textId="4710A7CA" w:rsidR="00965A75" w:rsidRDefault="00965A75" w:rsidP="00965A75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65A75">
        <w:rPr>
          <w:rFonts w:ascii="Arial" w:hAnsi="Arial" w:cs="Arial"/>
        </w:rPr>
        <w:t xml:space="preserve">Extensive experience working in a </w:t>
      </w:r>
      <w:proofErr w:type="gramStart"/>
      <w:r w:rsidRPr="00965A75">
        <w:rPr>
          <w:rFonts w:ascii="Arial" w:hAnsi="Arial" w:cs="Arial"/>
        </w:rPr>
        <w:t>project  office</w:t>
      </w:r>
      <w:proofErr w:type="gramEnd"/>
      <w:r w:rsidRPr="00965A75">
        <w:rPr>
          <w:rFonts w:ascii="Arial" w:hAnsi="Arial" w:cs="Arial"/>
        </w:rPr>
        <w:t xml:space="preserve"> environment</w:t>
      </w:r>
    </w:p>
    <w:p w14:paraId="174A5D36" w14:textId="77777777" w:rsidR="00B90BBD" w:rsidRPr="00965A75" w:rsidRDefault="00B90BBD" w:rsidP="00B90BBD">
      <w:pPr>
        <w:spacing w:line="360" w:lineRule="auto"/>
        <w:ind w:left="720"/>
        <w:rPr>
          <w:rFonts w:ascii="Arial" w:hAnsi="Arial" w:cs="Arial"/>
        </w:rPr>
      </w:pPr>
    </w:p>
    <w:p w14:paraId="0BAABBBB" w14:textId="77777777" w:rsidR="00965A75" w:rsidRDefault="00965A75" w:rsidP="00965A75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65A75">
        <w:rPr>
          <w:rFonts w:ascii="Arial" w:hAnsi="Arial" w:cs="Arial"/>
        </w:rPr>
        <w:t>Strong organisational and multitasking skills</w:t>
      </w:r>
    </w:p>
    <w:p w14:paraId="1CA958ED" w14:textId="77777777" w:rsidR="00B90BBD" w:rsidRPr="00965A75" w:rsidRDefault="00B90BBD" w:rsidP="00B90BBD">
      <w:pPr>
        <w:spacing w:line="360" w:lineRule="auto"/>
        <w:ind w:left="720"/>
        <w:rPr>
          <w:rFonts w:ascii="Arial" w:hAnsi="Arial" w:cs="Arial"/>
        </w:rPr>
      </w:pPr>
    </w:p>
    <w:p w14:paraId="2FF099BA" w14:textId="77777777" w:rsidR="00965A75" w:rsidRDefault="00965A75" w:rsidP="00965A75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65A75">
        <w:rPr>
          <w:rFonts w:ascii="Arial" w:hAnsi="Arial" w:cs="Arial"/>
        </w:rPr>
        <w:t>Proven ability to coordinate across multiple projects and stakeholders</w:t>
      </w:r>
    </w:p>
    <w:p w14:paraId="53A4E1BA" w14:textId="77777777" w:rsidR="00B90BBD" w:rsidRPr="00965A75" w:rsidRDefault="00B90BBD" w:rsidP="00B90BBD">
      <w:pPr>
        <w:spacing w:line="360" w:lineRule="auto"/>
        <w:rPr>
          <w:rFonts w:ascii="Arial" w:hAnsi="Arial" w:cs="Arial"/>
        </w:rPr>
      </w:pPr>
    </w:p>
    <w:p w14:paraId="3C462F2A" w14:textId="77777777" w:rsidR="00965A75" w:rsidRDefault="00965A75" w:rsidP="00965A75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65A75">
        <w:rPr>
          <w:rFonts w:ascii="Arial" w:hAnsi="Arial" w:cs="Arial"/>
        </w:rPr>
        <w:t>Comfortable managing contractors, suppliers, and external partners</w:t>
      </w:r>
    </w:p>
    <w:p w14:paraId="169729F6" w14:textId="77777777" w:rsidR="00B90BBD" w:rsidRPr="00965A75" w:rsidRDefault="00B90BBD" w:rsidP="00B90BBD">
      <w:pPr>
        <w:spacing w:line="360" w:lineRule="auto"/>
        <w:rPr>
          <w:rFonts w:ascii="Arial" w:hAnsi="Arial" w:cs="Arial"/>
        </w:rPr>
      </w:pPr>
    </w:p>
    <w:p w14:paraId="6B8C39BE" w14:textId="77777777" w:rsidR="00965A75" w:rsidRDefault="00965A75" w:rsidP="00965A75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65A75">
        <w:rPr>
          <w:rFonts w:ascii="Arial" w:hAnsi="Arial" w:cs="Arial"/>
        </w:rPr>
        <w:t>A proactive and solutions-focused mindset</w:t>
      </w:r>
    </w:p>
    <w:p w14:paraId="39FCD5FB" w14:textId="77777777" w:rsidR="00B90BBD" w:rsidRPr="00965A75" w:rsidRDefault="00B90BBD" w:rsidP="00B90BBD">
      <w:pPr>
        <w:spacing w:line="360" w:lineRule="auto"/>
        <w:rPr>
          <w:rFonts w:ascii="Arial" w:hAnsi="Arial" w:cs="Arial"/>
        </w:rPr>
      </w:pPr>
    </w:p>
    <w:p w14:paraId="7D9025E8" w14:textId="77777777" w:rsidR="00965A75" w:rsidRDefault="00965A75" w:rsidP="00965A75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65A75">
        <w:rPr>
          <w:rFonts w:ascii="Arial" w:hAnsi="Arial" w:cs="Arial"/>
        </w:rPr>
        <w:t>Excellent written and verbal communication skills</w:t>
      </w:r>
    </w:p>
    <w:p w14:paraId="28326DDA" w14:textId="77777777" w:rsidR="00B90BBD" w:rsidRPr="00965A75" w:rsidRDefault="00B90BBD" w:rsidP="00B90BBD">
      <w:pPr>
        <w:spacing w:line="360" w:lineRule="auto"/>
        <w:rPr>
          <w:rFonts w:ascii="Arial" w:hAnsi="Arial" w:cs="Arial"/>
        </w:rPr>
      </w:pPr>
    </w:p>
    <w:p w14:paraId="2CE7C0A0" w14:textId="77777777" w:rsidR="00965A75" w:rsidRDefault="00965A75" w:rsidP="00965A75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65A75">
        <w:rPr>
          <w:rFonts w:ascii="Arial" w:hAnsi="Arial" w:cs="Arial"/>
        </w:rPr>
        <w:t>Confidence in taking ownership, working independently, and supporting a dynamic team</w:t>
      </w:r>
    </w:p>
    <w:p w14:paraId="7C5D24C8" w14:textId="77777777" w:rsidR="00B90BBD" w:rsidRPr="00965A75" w:rsidRDefault="00B90BBD" w:rsidP="00B90BBD">
      <w:pPr>
        <w:spacing w:line="360" w:lineRule="auto"/>
        <w:rPr>
          <w:rFonts w:ascii="Arial" w:hAnsi="Arial" w:cs="Arial"/>
        </w:rPr>
      </w:pPr>
    </w:p>
    <w:p w14:paraId="526EB557" w14:textId="701EC658" w:rsidR="009A6E4B" w:rsidRDefault="00965A75" w:rsidP="009A6E4B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65A75">
        <w:rPr>
          <w:rFonts w:ascii="Arial" w:hAnsi="Arial" w:cs="Arial"/>
        </w:rPr>
        <w:t>Highly proficient in Microsoft Office Suite, including Word, Excel, Outlook, and PowerPoint</w:t>
      </w:r>
    </w:p>
    <w:p w14:paraId="2730C1EF" w14:textId="77777777" w:rsidR="009A6E4B" w:rsidRDefault="009A6E4B" w:rsidP="009A6E4B">
      <w:pPr>
        <w:pStyle w:val="ListParagraph"/>
        <w:rPr>
          <w:rFonts w:ascii="Arial" w:hAnsi="Arial" w:cs="Arial"/>
        </w:rPr>
      </w:pPr>
    </w:p>
    <w:p w14:paraId="7DF4987E" w14:textId="6EB51FFD" w:rsidR="00295976" w:rsidRPr="009A6E4B" w:rsidRDefault="007E5D68" w:rsidP="009A6E4B">
      <w:pPr>
        <w:spacing w:line="360" w:lineRule="auto"/>
        <w:ind w:left="7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33C929" wp14:editId="50B74447">
                <wp:simplePos x="0" y="0"/>
                <wp:positionH relativeFrom="margin">
                  <wp:posOffset>-35626</wp:posOffset>
                </wp:positionH>
                <wp:positionV relativeFrom="paragraph">
                  <wp:posOffset>199852</wp:posOffset>
                </wp:positionV>
                <wp:extent cx="5737844" cy="3039745"/>
                <wp:effectExtent l="0" t="0" r="15875" b="27305"/>
                <wp:wrapNone/>
                <wp:docPr id="5943381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44" cy="303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30AD0" w14:textId="77777777" w:rsidR="009739F4" w:rsidRDefault="009739F4" w:rsidP="009739F4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suppressAutoHyphens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C6534AE" w14:textId="77777777" w:rsidR="009739F4" w:rsidRDefault="009739F4" w:rsidP="009739F4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Health and Safety Responsibilities</w:t>
                            </w:r>
                          </w:p>
                          <w:p w14:paraId="61A2E5F4" w14:textId="77777777" w:rsidR="009739F4" w:rsidRDefault="009739F4" w:rsidP="009739F4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Take responsibility for own Health &amp; Safety and not to put others at risk. </w:t>
                            </w:r>
                          </w:p>
                          <w:p w14:paraId="415CAD50" w14:textId="77777777" w:rsidR="009739F4" w:rsidRDefault="009739F4" w:rsidP="009739F4">
                            <w:pPr>
                              <w:shd w:val="clear" w:color="auto" w:fill="FFFFFF"/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71B094" w14:textId="77777777" w:rsidR="009739F4" w:rsidRDefault="009739F4" w:rsidP="009739F4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follow all guidance, policies and procedures associated with health and safety and ensure any risk assessments for this role have been read and understood.</w:t>
                            </w:r>
                          </w:p>
                          <w:p w14:paraId="738FE16C" w14:textId="77777777" w:rsidR="009739F4" w:rsidRDefault="009739F4" w:rsidP="009739F4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C7ED42" w14:textId="77777777" w:rsidR="009739F4" w:rsidRPr="00862CA4" w:rsidRDefault="009739F4" w:rsidP="009739F4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comply with all health and safety legislation and regulations associated with the role. If in doubt, contact the Health and Safety Team for help and support.</w:t>
                            </w:r>
                          </w:p>
                          <w:p w14:paraId="484F3842" w14:textId="77777777" w:rsidR="009739F4" w:rsidRDefault="00973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3C9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8pt;margin-top:15.75pt;width:451.8pt;height:239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" fillcolor="white [3201]" strokeweight=".5pt">
                <v:textbox>
                  <w:txbxContent>
                    <w:p w14:paraId="6AC30AD0" w14:textId="77777777" w:rsidR="009739F4" w:rsidRDefault="009739F4" w:rsidP="009739F4">
                      <w:pPr>
                        <w:tabs>
                          <w:tab w:val="left" w:pos="-720"/>
                          <w:tab w:val="left" w:pos="0"/>
                        </w:tabs>
                        <w:suppressAutoHyphens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C6534AE" w14:textId="77777777" w:rsidR="009739F4" w:rsidRDefault="009739F4" w:rsidP="009739F4">
                      <w:pPr>
                        <w:shd w:val="clear" w:color="auto" w:fill="FFFFFF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Health and Safety Responsibilities</w:t>
                      </w:r>
                    </w:p>
                    <w:p w14:paraId="61A2E5F4" w14:textId="77777777" w:rsidR="009739F4" w:rsidRDefault="009739F4" w:rsidP="009739F4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Take responsibility for own Health &amp; Safety and not to put others at risk. </w:t>
                      </w:r>
                    </w:p>
                    <w:p w14:paraId="415CAD50" w14:textId="77777777" w:rsidR="009739F4" w:rsidRDefault="009739F4" w:rsidP="009739F4">
                      <w:pPr>
                        <w:shd w:val="clear" w:color="auto" w:fill="FFFFFF"/>
                        <w:spacing w:line="360" w:lineRule="auto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1B71B094" w14:textId="77777777" w:rsidR="009739F4" w:rsidRDefault="009739F4" w:rsidP="009739F4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follow all guidance, policies and procedures associated with health and safety and ensure any risk assessments for this role have been read and understood.</w:t>
                      </w:r>
                    </w:p>
                    <w:p w14:paraId="738FE16C" w14:textId="77777777" w:rsidR="009739F4" w:rsidRDefault="009739F4" w:rsidP="009739F4">
                      <w:pPr>
                        <w:shd w:val="clear" w:color="auto" w:fill="FFFFFF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71C7ED42" w14:textId="77777777" w:rsidR="009739F4" w:rsidRPr="00862CA4" w:rsidRDefault="009739F4" w:rsidP="009739F4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comply with all health and safety legislation and regulations associated with the role. If in doubt, contact the Health and Safety Team for help and support.</w:t>
                      </w:r>
                    </w:p>
                    <w:p w14:paraId="484F3842" w14:textId="77777777" w:rsidR="009739F4" w:rsidRDefault="009739F4"/>
                  </w:txbxContent>
                </v:textbox>
                <w10:wrap anchorx="margin"/>
              </v:shape>
            </w:pict>
          </mc:Fallback>
        </mc:AlternateContent>
      </w:r>
    </w:p>
    <w:p w14:paraId="4DB04284" w14:textId="4551D069" w:rsidR="00295976" w:rsidRDefault="00295976" w:rsidP="00295976">
      <w:pPr>
        <w:spacing w:line="360" w:lineRule="auto"/>
        <w:rPr>
          <w:rFonts w:ascii="Arial" w:hAnsi="Arial" w:cs="Arial"/>
        </w:rPr>
      </w:pPr>
    </w:p>
    <w:p w14:paraId="6297EC9D" w14:textId="77777777" w:rsidR="00D90784" w:rsidRPr="00D90784" w:rsidRDefault="00D90784" w:rsidP="00D90784">
      <w:pPr>
        <w:rPr>
          <w:rFonts w:ascii="Arial" w:hAnsi="Arial" w:cs="Arial"/>
        </w:rPr>
      </w:pPr>
    </w:p>
    <w:p w14:paraId="5B73205D" w14:textId="77777777" w:rsidR="00D90784" w:rsidRPr="00D90784" w:rsidRDefault="00D90784" w:rsidP="00D90784">
      <w:pPr>
        <w:rPr>
          <w:rFonts w:ascii="Arial" w:hAnsi="Arial" w:cs="Arial"/>
        </w:rPr>
      </w:pPr>
    </w:p>
    <w:p w14:paraId="1BE1D7F8" w14:textId="77777777" w:rsidR="00D90784" w:rsidRPr="00D90784" w:rsidRDefault="00D90784" w:rsidP="00D90784">
      <w:pPr>
        <w:rPr>
          <w:rFonts w:ascii="Arial" w:hAnsi="Arial" w:cs="Arial"/>
        </w:rPr>
      </w:pPr>
    </w:p>
    <w:p w14:paraId="6E3172A7" w14:textId="77777777" w:rsidR="00D90784" w:rsidRPr="00D90784" w:rsidRDefault="00D90784" w:rsidP="00D90784">
      <w:pPr>
        <w:rPr>
          <w:rFonts w:ascii="Arial" w:hAnsi="Arial" w:cs="Arial"/>
        </w:rPr>
      </w:pPr>
    </w:p>
    <w:p w14:paraId="30EA6C3E" w14:textId="77777777" w:rsidR="00D90784" w:rsidRPr="00D90784" w:rsidRDefault="00D90784" w:rsidP="00D90784">
      <w:pPr>
        <w:rPr>
          <w:rFonts w:ascii="Arial" w:hAnsi="Arial" w:cs="Arial"/>
        </w:rPr>
      </w:pPr>
    </w:p>
    <w:p w14:paraId="47CD3287" w14:textId="77777777" w:rsidR="00D90784" w:rsidRPr="00D90784" w:rsidRDefault="00D90784" w:rsidP="00D90784">
      <w:pPr>
        <w:rPr>
          <w:rFonts w:ascii="Arial" w:hAnsi="Arial" w:cs="Arial"/>
        </w:rPr>
      </w:pPr>
    </w:p>
    <w:p w14:paraId="0C286AA8" w14:textId="77777777" w:rsidR="00D90784" w:rsidRPr="00D90784" w:rsidRDefault="00D90784" w:rsidP="00D90784">
      <w:pPr>
        <w:rPr>
          <w:rFonts w:ascii="Arial" w:hAnsi="Arial" w:cs="Arial"/>
        </w:rPr>
      </w:pPr>
    </w:p>
    <w:p w14:paraId="0DAFF775" w14:textId="77777777" w:rsidR="00D90784" w:rsidRPr="00D90784" w:rsidRDefault="00D90784" w:rsidP="00D90784">
      <w:pPr>
        <w:rPr>
          <w:rFonts w:ascii="Arial" w:hAnsi="Arial" w:cs="Arial"/>
        </w:rPr>
      </w:pPr>
    </w:p>
    <w:p w14:paraId="61F29E2F" w14:textId="77777777" w:rsidR="00D90784" w:rsidRPr="00D90784" w:rsidRDefault="00D90784" w:rsidP="00D90784">
      <w:pPr>
        <w:rPr>
          <w:rFonts w:ascii="Arial" w:hAnsi="Arial" w:cs="Arial"/>
        </w:rPr>
      </w:pPr>
    </w:p>
    <w:p w14:paraId="4F992B55" w14:textId="77777777" w:rsidR="00D90784" w:rsidRPr="00D90784" w:rsidRDefault="00D90784" w:rsidP="00D90784">
      <w:pPr>
        <w:rPr>
          <w:rFonts w:ascii="Arial" w:hAnsi="Arial" w:cs="Arial"/>
        </w:rPr>
      </w:pPr>
    </w:p>
    <w:p w14:paraId="6857E9E9" w14:textId="77777777" w:rsidR="00D90784" w:rsidRPr="00D90784" w:rsidRDefault="00D90784" w:rsidP="00D90784">
      <w:pPr>
        <w:rPr>
          <w:rFonts w:ascii="Arial" w:hAnsi="Arial" w:cs="Arial"/>
        </w:rPr>
      </w:pPr>
    </w:p>
    <w:p w14:paraId="414B614D" w14:textId="77777777" w:rsidR="00D90784" w:rsidRPr="00D90784" w:rsidRDefault="00D90784" w:rsidP="00D90784">
      <w:pPr>
        <w:rPr>
          <w:rFonts w:ascii="Arial" w:hAnsi="Arial" w:cs="Arial"/>
        </w:rPr>
      </w:pPr>
    </w:p>
    <w:p w14:paraId="5A1BED87" w14:textId="77777777" w:rsidR="00D90784" w:rsidRPr="00D90784" w:rsidRDefault="00D90784" w:rsidP="00D90784">
      <w:pPr>
        <w:rPr>
          <w:rFonts w:ascii="Arial" w:hAnsi="Arial" w:cs="Arial"/>
        </w:rPr>
      </w:pPr>
    </w:p>
    <w:p w14:paraId="1313661E" w14:textId="77777777" w:rsidR="00D90784" w:rsidRPr="00D90784" w:rsidRDefault="00D90784" w:rsidP="00D90784">
      <w:pPr>
        <w:rPr>
          <w:rFonts w:ascii="Arial" w:hAnsi="Arial" w:cs="Arial"/>
        </w:rPr>
      </w:pPr>
    </w:p>
    <w:p w14:paraId="657A6718" w14:textId="77777777" w:rsidR="00D90784" w:rsidRPr="00D90784" w:rsidRDefault="00D90784" w:rsidP="00D90784">
      <w:pPr>
        <w:rPr>
          <w:rFonts w:ascii="Arial" w:hAnsi="Arial" w:cs="Arial"/>
        </w:rPr>
      </w:pPr>
    </w:p>
    <w:p w14:paraId="31D63C27" w14:textId="77777777" w:rsidR="00D90784" w:rsidRDefault="00D90784" w:rsidP="00D90784">
      <w:pPr>
        <w:rPr>
          <w:rFonts w:ascii="Arial" w:hAnsi="Arial" w:cs="Arial"/>
        </w:rPr>
      </w:pPr>
    </w:p>
    <w:p w14:paraId="42865549" w14:textId="77777777" w:rsidR="00D90784" w:rsidRDefault="00D90784" w:rsidP="00D90784">
      <w:pPr>
        <w:rPr>
          <w:rFonts w:ascii="Arial" w:hAnsi="Arial" w:cs="Arial"/>
        </w:rPr>
      </w:pPr>
    </w:p>
    <w:p w14:paraId="54623C9E" w14:textId="77777777" w:rsidR="00D90784" w:rsidRDefault="00D90784" w:rsidP="00D90784">
      <w:pPr>
        <w:pStyle w:val="BodyText"/>
        <w:spacing w:line="360" w:lineRule="auto"/>
        <w:jc w:val="left"/>
        <w:rPr>
          <w:rFonts w:ascii="Arial" w:hAnsi="Arial"/>
          <w:sz w:val="20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90784" w:rsidRPr="002F3347" w14:paraId="7102A39C" w14:textId="77777777" w:rsidTr="00D90784">
        <w:trPr>
          <w:trHeight w:hRule="exact" w:val="851"/>
        </w:trPr>
        <w:tc>
          <w:tcPr>
            <w:tcW w:w="9214" w:type="dxa"/>
            <w:vAlign w:val="center"/>
          </w:tcPr>
          <w:p w14:paraId="57BC61D9" w14:textId="77777777" w:rsidR="00D90784" w:rsidRPr="002F3347" w:rsidRDefault="00D90784" w:rsidP="00C172BD">
            <w:pPr>
              <w:pStyle w:val="BodyText"/>
              <w:spacing w:line="360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2F3347">
              <w:rPr>
                <w:rFonts w:ascii="Arial" w:hAnsi="Arial"/>
                <w:sz w:val="22"/>
                <w:szCs w:val="22"/>
              </w:rPr>
              <w:t xml:space="preserve">No job profile can cover every issue, which may arise within the post at various </w:t>
            </w:r>
            <w:proofErr w:type="gramStart"/>
            <w:r w:rsidRPr="002F3347">
              <w:rPr>
                <w:rFonts w:ascii="Arial" w:hAnsi="Arial"/>
                <w:sz w:val="22"/>
                <w:szCs w:val="22"/>
              </w:rPr>
              <w:t>times</w:t>
            </w:r>
            <w:proofErr w:type="gramEnd"/>
            <w:r w:rsidRPr="002F3347">
              <w:rPr>
                <w:rFonts w:ascii="Arial" w:hAnsi="Arial"/>
                <w:sz w:val="22"/>
                <w:szCs w:val="22"/>
              </w:rPr>
              <w:t xml:space="preserve"> and the jobholder is expected to carry out other duties as requested by the line manager.</w:t>
            </w:r>
          </w:p>
        </w:tc>
      </w:tr>
    </w:tbl>
    <w:p w14:paraId="0D4B9973" w14:textId="22D12C5F" w:rsidR="00D90784" w:rsidRDefault="00D90784" w:rsidP="00D90784">
      <w:pPr>
        <w:pStyle w:val="BodyText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D07326" wp14:editId="4D9FEA7D">
                <wp:simplePos x="0" y="0"/>
                <wp:positionH relativeFrom="margin">
                  <wp:align>right</wp:align>
                </wp:positionH>
                <wp:positionV relativeFrom="paragraph">
                  <wp:posOffset>297188</wp:posOffset>
                </wp:positionV>
                <wp:extent cx="5868761" cy="1066800"/>
                <wp:effectExtent l="0" t="0" r="17780" b="19050"/>
                <wp:wrapNone/>
                <wp:docPr id="7257917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761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46A8" w14:textId="77777777" w:rsidR="00D90784" w:rsidRDefault="00D90784" w:rsidP="00D9078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496A4D" w14:textId="77777777" w:rsidR="00D90784" w:rsidRDefault="00D90784" w:rsidP="00D9078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Signed:…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…………………………………………………………………………………….</w:t>
                            </w:r>
                          </w:p>
                          <w:p w14:paraId="3E8012EB" w14:textId="77777777" w:rsidR="00D90784" w:rsidRDefault="00D90784" w:rsidP="00D9078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262A074" w14:textId="77777777" w:rsidR="00D90784" w:rsidRPr="007B18D9" w:rsidRDefault="00D90784" w:rsidP="00D9078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Date: 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7326" id="Text Box 5" o:spid="_x0000_s1027" type="#_x0000_t202" style="position:absolute;margin-left:410.9pt;margin-top:23.4pt;width:462.1pt;height:84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">
                <v:textbox>
                  <w:txbxContent>
                    <w:p w14:paraId="19DE46A8" w14:textId="77777777" w:rsidR="00D90784" w:rsidRDefault="00D90784" w:rsidP="00D9078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496A4D" w14:textId="77777777" w:rsidR="00D90784" w:rsidRDefault="00D90784" w:rsidP="00D9078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Signed:…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…………………………………………………………………………………….</w:t>
                      </w:r>
                    </w:p>
                    <w:p w14:paraId="3E8012EB" w14:textId="77777777" w:rsidR="00D90784" w:rsidRDefault="00D90784" w:rsidP="00D9078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262A074" w14:textId="77777777" w:rsidR="00D90784" w:rsidRPr="007B18D9" w:rsidRDefault="00D90784" w:rsidP="00D9078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Date: 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A9B55" w14:textId="715D4947" w:rsidR="00D90784" w:rsidRDefault="00D90784" w:rsidP="00D90784">
      <w:pPr>
        <w:pStyle w:val="BodyText"/>
        <w:spacing w:line="360" w:lineRule="auto"/>
        <w:jc w:val="left"/>
        <w:rPr>
          <w:rFonts w:ascii="Arial" w:hAnsi="Arial"/>
          <w:b/>
          <w:sz w:val="22"/>
          <w:szCs w:val="22"/>
        </w:rPr>
      </w:pPr>
    </w:p>
    <w:p w14:paraId="5135DB74" w14:textId="77777777" w:rsidR="00D90784" w:rsidRPr="002616B8" w:rsidRDefault="00D90784" w:rsidP="00D90784">
      <w:pPr>
        <w:spacing w:line="360" w:lineRule="auto"/>
        <w:rPr>
          <w:rFonts w:ascii="Arial" w:hAnsi="Arial" w:cs="Arial"/>
          <w:sz w:val="22"/>
          <w:szCs w:val="22"/>
        </w:rPr>
      </w:pPr>
    </w:p>
    <w:p w14:paraId="4B9EEBFF" w14:textId="77777777" w:rsidR="00D90784" w:rsidRPr="00D90784" w:rsidRDefault="00D90784" w:rsidP="00D90784">
      <w:pPr>
        <w:rPr>
          <w:rFonts w:ascii="Arial" w:hAnsi="Arial" w:cs="Arial"/>
        </w:rPr>
      </w:pPr>
    </w:p>
    <w:sectPr w:rsidR="00D90784" w:rsidRPr="00D90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72927"/>
    <w:multiLevelType w:val="multilevel"/>
    <w:tmpl w:val="E5D6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80A42"/>
    <w:multiLevelType w:val="multilevel"/>
    <w:tmpl w:val="536A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92EFA"/>
    <w:multiLevelType w:val="hybridMultilevel"/>
    <w:tmpl w:val="7D886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A1577"/>
    <w:multiLevelType w:val="hybridMultilevel"/>
    <w:tmpl w:val="4948A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16468">
    <w:abstractNumId w:val="1"/>
  </w:num>
  <w:num w:numId="2" w16cid:durableId="1466505732">
    <w:abstractNumId w:val="0"/>
  </w:num>
  <w:num w:numId="3" w16cid:durableId="81530655">
    <w:abstractNumId w:val="3"/>
  </w:num>
  <w:num w:numId="4" w16cid:durableId="1700617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75"/>
    <w:rsid w:val="001A7C7D"/>
    <w:rsid w:val="00295976"/>
    <w:rsid w:val="003B6ED8"/>
    <w:rsid w:val="00450809"/>
    <w:rsid w:val="00592D33"/>
    <w:rsid w:val="007E5D68"/>
    <w:rsid w:val="008400E2"/>
    <w:rsid w:val="00947712"/>
    <w:rsid w:val="00965A75"/>
    <w:rsid w:val="009739F4"/>
    <w:rsid w:val="009A6E4B"/>
    <w:rsid w:val="009F5964"/>
    <w:rsid w:val="00A42333"/>
    <w:rsid w:val="00A51E43"/>
    <w:rsid w:val="00AC5598"/>
    <w:rsid w:val="00B831D2"/>
    <w:rsid w:val="00B90BBD"/>
    <w:rsid w:val="00C55257"/>
    <w:rsid w:val="00CD4AFC"/>
    <w:rsid w:val="00D03CA5"/>
    <w:rsid w:val="00D90784"/>
    <w:rsid w:val="00DD430E"/>
    <w:rsid w:val="00DE027C"/>
    <w:rsid w:val="00F843CE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E863B"/>
  <w15:chartTrackingRefBased/>
  <w15:docId w15:val="{6E4DD622-DBDA-4759-B7A5-8511BA98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A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A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A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A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A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A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A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A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A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A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A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A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A7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A51E43"/>
    <w:pPr>
      <w:tabs>
        <w:tab w:val="left" w:pos="-1080"/>
        <w:tab w:val="left" w:pos="-720"/>
        <w:tab w:val="left" w:pos="0"/>
        <w:tab w:val="left" w:pos="1440"/>
        <w:tab w:val="left" w:pos="2520"/>
      </w:tabs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A51E4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3C434226C346BCDBACA6893DAADD" ma:contentTypeVersion="14" ma:contentTypeDescription="Create a new document." ma:contentTypeScope="" ma:versionID="d3998da8d5b23560fbee909061d7d4c6">
  <xsd:schema xmlns:xsd="http://www.w3.org/2001/XMLSchema" xmlns:xs="http://www.w3.org/2001/XMLSchema" xmlns:p="http://schemas.microsoft.com/office/2006/metadata/properties" xmlns:ns2="f8b656af-8944-410b-b635-895ac4fa214b" xmlns:ns3="9db88f0c-f7ab-4574-bbf7-a3e7bcb7b26c" targetNamespace="http://schemas.microsoft.com/office/2006/metadata/properties" ma:root="true" ma:fieldsID="c142425ffd33718db4ef07d871445ce1" ns2:_="" ns3:_="">
    <xsd:import namespace="f8b656af-8944-410b-b635-895ac4fa214b"/>
    <xsd:import namespace="9db88f0c-f7ab-4574-bbf7-a3e7bcb7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56af-8944-410b-b635-895ac4fa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087072-9994-4a7a-b002-e1b55d9b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8f0c-f7ab-4574-bbf7-a3e7bcb7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82173-f083-454f-b7d5-21d7af9f75e0}" ma:internalName="TaxCatchAll" ma:showField="CatchAllData" ma:web="9db88f0c-f7ab-4574-bbf7-a3e7bcb7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656af-8944-410b-b635-895ac4fa214b">
      <Terms xmlns="http://schemas.microsoft.com/office/infopath/2007/PartnerControls"/>
    </lcf76f155ced4ddcb4097134ff3c332f>
    <TaxCatchAll xmlns="9db88f0c-f7ab-4574-bbf7-a3e7bcb7b26c" xsi:nil="true"/>
  </documentManagement>
</p:properties>
</file>

<file path=customXml/itemProps1.xml><?xml version="1.0" encoding="utf-8"?>
<ds:datastoreItem xmlns:ds="http://schemas.openxmlformats.org/officeDocument/2006/customXml" ds:itemID="{DF65AD40-7032-4046-8E7B-7C86AA497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656af-8944-410b-b635-895ac4fa214b"/>
    <ds:schemaRef ds:uri="9db88f0c-f7ab-4574-bbf7-a3e7bcb7b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B12B1-C0EA-4E36-983F-A4781E9D6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A6C1-C2E1-4EA5-B458-A4C649EA159B}">
  <ds:schemaRefs>
    <ds:schemaRef ds:uri="http://schemas.microsoft.com/office/2006/metadata/properties"/>
    <ds:schemaRef ds:uri="http://schemas.microsoft.com/office/infopath/2007/PartnerControls"/>
    <ds:schemaRef ds:uri="f8b656af-8944-410b-b635-895ac4fa214b"/>
    <ds:schemaRef ds:uri="9db88f0c-f7ab-4574-bbf7-a3e7bcb7b2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North</dc:creator>
  <cp:keywords/>
  <dc:description/>
  <cp:lastModifiedBy>Leah Truscott</cp:lastModifiedBy>
  <cp:revision>14</cp:revision>
  <dcterms:created xsi:type="dcterms:W3CDTF">2025-07-16T14:22:00Z</dcterms:created>
  <dcterms:modified xsi:type="dcterms:W3CDTF">2025-08-13T09:16:00Z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0x0101003AEE3C434226C346BCDBACA6893DAADD</vt:lpwstr>
  </property>
  <property fmtid="{D5CDD505-2E9C-101B-9397-08002B2CF9AE}" pid="3" name="MediaServiceImageTags">
    <vt:lpwstr/>
  </property>
</Properties>
</file>