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AE87F" w14:textId="77777777" w:rsidR="00D3246C" w:rsidRDefault="00D3246C" w:rsidP="00D3246C">
      <w:pPr>
        <w:spacing w:line="360" w:lineRule="auto"/>
        <w:rPr>
          <w:rFonts w:ascii="Arial" w:hAnsi="Arial" w:cs="Arial"/>
        </w:rPr>
      </w:pPr>
    </w:p>
    <w:p w14:paraId="0DF62B54" w14:textId="77777777" w:rsidR="00D3246C" w:rsidRDefault="00D3246C" w:rsidP="00D3246C">
      <w:pPr>
        <w:spacing w:line="360" w:lineRule="auto"/>
        <w:rPr>
          <w:rFonts w:ascii="Arial" w:hAnsi="Arial" w:cs="Arial"/>
        </w:rPr>
      </w:pPr>
    </w:p>
    <w:p w14:paraId="37E8EB2A" w14:textId="77777777" w:rsidR="00D3246C" w:rsidRDefault="00D3246C" w:rsidP="00D3246C">
      <w:pPr>
        <w:spacing w:line="360" w:lineRule="auto"/>
        <w:rPr>
          <w:rFonts w:ascii="Arial" w:hAnsi="Arial" w:cs="Arial"/>
        </w:rPr>
      </w:pPr>
      <w:r>
        <w:rPr>
          <w:rFonts w:ascii="Arial" w:hAnsi="Arial" w:cs="Arial"/>
          <w:noProof/>
        </w:rPr>
        <w:drawing>
          <wp:anchor distT="0" distB="0" distL="114300" distR="114300" simplePos="0" relativeHeight="251659264" behindDoc="0" locked="0" layoutInCell="1" allowOverlap="1" wp14:anchorId="42EB7D69" wp14:editId="6D99DAB7">
            <wp:simplePos x="0" y="0"/>
            <wp:positionH relativeFrom="margin">
              <wp:align>right</wp:align>
            </wp:positionH>
            <wp:positionV relativeFrom="margin">
              <wp:align>top</wp:align>
            </wp:positionV>
            <wp:extent cx="1908175" cy="1017905"/>
            <wp:effectExtent l="0" t="0" r="0" b="0"/>
            <wp:wrapSquare wrapText="bothSides"/>
            <wp:docPr id="19350118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11875"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175" cy="1017905"/>
                    </a:xfrm>
                    <a:prstGeom prst="rect">
                      <a:avLst/>
                    </a:prstGeom>
                    <a:noFill/>
                    <a:effectLst/>
                  </pic:spPr>
                </pic:pic>
              </a:graphicData>
            </a:graphic>
            <wp14:sizeRelH relativeFrom="page">
              <wp14:pctWidth>0</wp14:pctWidth>
            </wp14:sizeRelH>
            <wp14:sizeRelV relativeFrom="page">
              <wp14:pctHeight>0</wp14:pctHeight>
            </wp14:sizeRelV>
          </wp:anchor>
        </w:drawing>
      </w:r>
    </w:p>
    <w:p w14:paraId="7D928631" w14:textId="77777777" w:rsidR="00D3246C" w:rsidRDefault="00D3246C" w:rsidP="00D3246C">
      <w:pPr>
        <w:spacing w:line="360" w:lineRule="auto"/>
        <w:rPr>
          <w:rFonts w:ascii="Arial" w:hAnsi="Arial" w:cs="Arial"/>
        </w:rPr>
      </w:pPr>
    </w:p>
    <w:p w14:paraId="79330121" w14:textId="77777777" w:rsidR="00D3246C" w:rsidRDefault="00D3246C" w:rsidP="00D3246C">
      <w:pPr>
        <w:rPr>
          <w:rFonts w:ascii="Arial" w:hAnsi="Arial" w:cs="Arial"/>
        </w:rPr>
      </w:pPr>
      <w:r>
        <w:rPr>
          <w:rFonts w:ascii="Arial" w:hAnsi="Arial" w:cs="Arial"/>
          <w:b/>
          <w:sz w:val="22"/>
          <w:szCs w:val="22"/>
        </w:rPr>
        <w:t>JOB PROFILE:</w:t>
      </w:r>
      <w:r w:rsidRPr="0016255A">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rPr>
        <w:t xml:space="preserve">Project Coordinator </w:t>
      </w:r>
    </w:p>
    <w:p w14:paraId="34BF4E98" w14:textId="77777777" w:rsidR="00D3246C" w:rsidRDefault="00D3246C" w:rsidP="00D3246C">
      <w:pPr>
        <w:rPr>
          <w:rFonts w:ascii="Arial" w:hAnsi="Arial" w:cs="Arial"/>
          <w:b/>
          <w:sz w:val="22"/>
          <w:szCs w:val="22"/>
        </w:rPr>
      </w:pPr>
    </w:p>
    <w:p w14:paraId="2A36DD95" w14:textId="77777777" w:rsidR="00D3246C" w:rsidRDefault="00D3246C" w:rsidP="00D3246C">
      <w:pPr>
        <w:rPr>
          <w:rFonts w:ascii="Arial" w:hAnsi="Arial" w:cs="Arial"/>
          <w:b/>
          <w:sz w:val="22"/>
          <w:szCs w:val="22"/>
        </w:rPr>
      </w:pPr>
    </w:p>
    <w:p w14:paraId="15DF7818" w14:textId="77777777" w:rsidR="00D3246C" w:rsidRDefault="00D3246C" w:rsidP="00D3246C">
      <w:pPr>
        <w:rPr>
          <w:rFonts w:ascii="Arial" w:hAnsi="Arial" w:cs="Arial"/>
          <w:sz w:val="22"/>
          <w:szCs w:val="22"/>
        </w:rPr>
      </w:pPr>
      <w:r>
        <w:rPr>
          <w:rFonts w:ascii="Arial" w:hAnsi="Arial" w:cs="Arial"/>
          <w:b/>
          <w:sz w:val="22"/>
          <w:szCs w:val="22"/>
        </w:rPr>
        <w:t>RESPONSIBLE TO:</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Director of People, Change &amp; Assurance</w:t>
      </w:r>
    </w:p>
    <w:p w14:paraId="390EF7D4" w14:textId="77777777" w:rsidR="00D3246C" w:rsidRPr="003D503B" w:rsidRDefault="00D3246C" w:rsidP="00D3246C">
      <w:pPr>
        <w:rPr>
          <w:rFonts w:ascii="Arial" w:hAnsi="Arial" w:cs="Arial"/>
          <w:sz w:val="22"/>
          <w:szCs w:val="22"/>
        </w:rPr>
      </w:pPr>
    </w:p>
    <w:p w14:paraId="0E4641F5" w14:textId="77777777" w:rsidR="00D3246C" w:rsidRDefault="00D3246C" w:rsidP="00D3246C">
      <w:pPr>
        <w:rPr>
          <w:rFonts w:ascii="Arial" w:hAnsi="Arial" w:cs="Arial"/>
          <w:b/>
          <w:sz w:val="22"/>
          <w:szCs w:val="22"/>
        </w:rPr>
      </w:pPr>
    </w:p>
    <w:p w14:paraId="385D017C" w14:textId="10F8D582" w:rsidR="00D3246C" w:rsidRDefault="00D3246C" w:rsidP="00D3246C">
      <w:pPr>
        <w:spacing w:line="360" w:lineRule="auto"/>
        <w:ind w:left="2880" w:hanging="2880"/>
        <w:rPr>
          <w:rFonts w:ascii="Arial" w:hAnsi="Arial" w:cs="Arial"/>
        </w:rPr>
      </w:pPr>
      <w:r w:rsidRPr="31501ED5">
        <w:rPr>
          <w:rFonts w:ascii="Arial" w:hAnsi="Arial" w:cs="Arial"/>
          <w:b/>
          <w:bCs/>
          <w:sz w:val="22"/>
          <w:szCs w:val="22"/>
        </w:rPr>
        <w:t xml:space="preserve">PURPOSE: </w:t>
      </w:r>
      <w:r>
        <w:tab/>
      </w:r>
      <w:r>
        <w:rPr>
          <w:rFonts w:ascii="Arial" w:hAnsi="Arial" w:cs="Arial"/>
        </w:rPr>
        <w:t>T</w:t>
      </w:r>
      <w:r w:rsidRPr="00D3246C">
        <w:rPr>
          <w:rFonts w:ascii="Arial" w:hAnsi="Arial" w:cs="Arial"/>
        </w:rPr>
        <w:t>he Project Coordinator will play a key role in supporting the efficient delivery of the Home Team27 project.</w:t>
      </w:r>
      <w:r w:rsidRPr="31501ED5">
        <w:rPr>
          <w:rFonts w:ascii="Arial" w:hAnsi="Arial" w:cs="Arial"/>
        </w:rPr>
        <w:t> </w:t>
      </w:r>
    </w:p>
    <w:p w14:paraId="630ED5B3" w14:textId="77777777" w:rsidR="00D3246C" w:rsidRPr="00965A75" w:rsidRDefault="00D3246C" w:rsidP="00D3246C">
      <w:pPr>
        <w:spacing w:line="360" w:lineRule="auto"/>
        <w:rPr>
          <w:rFonts w:ascii="Arial" w:hAnsi="Arial" w:cs="Arial"/>
        </w:rPr>
      </w:pPr>
    </w:p>
    <w:p w14:paraId="4B292432" w14:textId="77777777" w:rsidR="00D3246C" w:rsidRDefault="00D3246C" w:rsidP="00D3246C">
      <w:pPr>
        <w:spacing w:line="360" w:lineRule="auto"/>
        <w:ind w:left="2880"/>
        <w:rPr>
          <w:rFonts w:ascii="Arial" w:hAnsi="Arial" w:cs="Arial"/>
        </w:rPr>
      </w:pPr>
      <w:r w:rsidRPr="31501ED5">
        <w:rPr>
          <w:rFonts w:ascii="Arial" w:hAnsi="Arial" w:cs="Arial"/>
        </w:rPr>
        <w:t>This is a vital, hands-on role that requires someone confident in working within a busy project office. From coordinating workflows, maintenance project governance and liaising with multiple stakeholders, you'll help ensure the projects are delivered on time, within budget and to our high standards.</w:t>
      </w:r>
    </w:p>
    <w:p w14:paraId="045E68C9" w14:textId="77777777" w:rsidR="00D3246C" w:rsidRDefault="00D3246C" w:rsidP="00D3246C">
      <w:pPr>
        <w:spacing w:line="360" w:lineRule="auto"/>
        <w:ind w:left="2880"/>
        <w:rPr>
          <w:rFonts w:ascii="Arial" w:hAnsi="Arial" w:cs="Arial"/>
        </w:rPr>
      </w:pPr>
    </w:p>
    <w:p w14:paraId="34E69999" w14:textId="77777777" w:rsidR="00D3246C" w:rsidRDefault="00D3246C" w:rsidP="00D3246C">
      <w:pPr>
        <w:spacing w:line="360" w:lineRule="auto"/>
        <w:ind w:left="2880"/>
        <w:rPr>
          <w:rFonts w:ascii="Arial" w:eastAsia="Arial" w:hAnsi="Arial" w:cs="Arial"/>
        </w:rPr>
      </w:pPr>
      <w:r w:rsidRPr="31501ED5">
        <w:rPr>
          <w:rFonts w:ascii="Arial" w:eastAsia="Arial" w:hAnsi="Arial" w:cs="Arial"/>
        </w:rPr>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0D9F4D5D" w14:textId="77777777" w:rsidR="00D3246C" w:rsidRDefault="00D3246C" w:rsidP="00D3246C">
      <w:pPr>
        <w:spacing w:line="360" w:lineRule="auto"/>
        <w:ind w:left="2874" w:hanging="2517"/>
        <w:rPr>
          <w:rFonts w:ascii="Arial" w:eastAsia="Arial" w:hAnsi="Arial" w:cs="Arial"/>
        </w:rPr>
      </w:pPr>
      <w:r w:rsidRPr="69133A4E">
        <w:rPr>
          <w:rFonts w:ascii="Arial" w:eastAsia="Arial" w:hAnsi="Arial" w:cs="Arial"/>
        </w:rPr>
        <w:t xml:space="preserve"> </w:t>
      </w:r>
    </w:p>
    <w:p w14:paraId="3367A6E7" w14:textId="77777777" w:rsidR="00D3246C" w:rsidRDefault="00D3246C" w:rsidP="00D3246C">
      <w:pPr>
        <w:spacing w:line="360" w:lineRule="auto"/>
        <w:ind w:left="2880"/>
        <w:rPr>
          <w:rFonts w:ascii="Arial" w:eastAsia="Arial" w:hAnsi="Arial" w:cs="Arial"/>
        </w:rPr>
      </w:pPr>
      <w:r w:rsidRPr="69133A4E">
        <w:rPr>
          <w:rFonts w:ascii="Arial" w:eastAsia="Arial" w:hAnsi="Arial" w:cs="Arial"/>
        </w:rPr>
        <w:t>Ensure that all activities undertaken are carried out to the highest standards of integrity and professionalism in accordance with the Company’s policies and procedures.</w:t>
      </w:r>
    </w:p>
    <w:p w14:paraId="2A7AB5A6" w14:textId="77777777" w:rsidR="00D3246C" w:rsidRDefault="00D3246C" w:rsidP="00D3246C">
      <w:pPr>
        <w:spacing w:line="360" w:lineRule="auto"/>
        <w:ind w:left="2880"/>
        <w:rPr>
          <w:rFonts w:ascii="Arial" w:eastAsia="Arial" w:hAnsi="Arial" w:cs="Arial"/>
        </w:rPr>
      </w:pPr>
      <w:r w:rsidRPr="31501ED5">
        <w:rPr>
          <w:rFonts w:ascii="Arial" w:eastAsia="Arial" w:hAnsi="Arial" w:cs="Arial"/>
        </w:rPr>
        <w:t xml:space="preserve"> </w:t>
      </w:r>
    </w:p>
    <w:p w14:paraId="0CD51DB4" w14:textId="515B6860" w:rsidR="00D3246C" w:rsidRPr="00D3246C" w:rsidRDefault="00D3246C" w:rsidP="00D3246C">
      <w:pPr>
        <w:spacing w:line="360" w:lineRule="auto"/>
        <w:ind w:left="2880"/>
        <w:rPr>
          <w:rFonts w:ascii="Arial" w:eastAsia="Arial" w:hAnsi="Arial" w:cs="Arial"/>
        </w:rPr>
      </w:pPr>
      <w:r w:rsidRPr="69133A4E">
        <w:rPr>
          <w:rFonts w:ascii="Arial" w:eastAsia="Arial" w:hAnsi="Arial" w:cs="Arial"/>
        </w:rPr>
        <w:t>Bring your skills, your ideas and your initiative to the role.</w:t>
      </w:r>
    </w:p>
    <w:p w14:paraId="66E14CCB" w14:textId="77777777" w:rsidR="00D3246C" w:rsidRDefault="00D3246C" w:rsidP="00D3246C">
      <w:pPr>
        <w:pStyle w:val="BodyText"/>
        <w:tabs>
          <w:tab w:val="clear" w:pos="0"/>
          <w:tab w:val="left" w:pos="-142"/>
        </w:tabs>
        <w:spacing w:line="360" w:lineRule="auto"/>
        <w:jc w:val="left"/>
        <w:rPr>
          <w:rFonts w:ascii="Arial" w:hAnsi="Arial" w:cs="Arial"/>
          <w:sz w:val="22"/>
          <w:szCs w:val="22"/>
        </w:rPr>
      </w:pPr>
    </w:p>
    <w:p w14:paraId="6C4BEFBF" w14:textId="77777777" w:rsidR="00D3246C" w:rsidRDefault="00D3246C" w:rsidP="00D3246C">
      <w:pPr>
        <w:pStyle w:val="BodyText"/>
        <w:spacing w:line="360" w:lineRule="auto"/>
        <w:jc w:val="left"/>
        <w:rPr>
          <w:rFonts w:ascii="Arial" w:hAnsi="Arial"/>
          <w:b/>
          <w:sz w:val="22"/>
          <w:szCs w:val="22"/>
        </w:rPr>
      </w:pPr>
      <w:r>
        <w:rPr>
          <w:rFonts w:ascii="Arial" w:hAnsi="Arial"/>
          <w:b/>
          <w:sz w:val="22"/>
          <w:szCs w:val="22"/>
        </w:rPr>
        <w:t>KEY ACHIEVEMENT AREAS:</w:t>
      </w:r>
    </w:p>
    <w:p w14:paraId="383950B9" w14:textId="77777777" w:rsidR="00D3246C" w:rsidRDefault="00D3246C" w:rsidP="00D3246C">
      <w:pPr>
        <w:spacing w:line="360" w:lineRule="auto"/>
        <w:rPr>
          <w:rFonts w:ascii="Arial" w:hAnsi="Arial" w:cs="Arial"/>
        </w:rPr>
      </w:pPr>
    </w:p>
    <w:p w14:paraId="09DA9710" w14:textId="77777777" w:rsidR="00D3246C" w:rsidRPr="00FC0027" w:rsidRDefault="00D3246C" w:rsidP="00D3246C">
      <w:pPr>
        <w:pStyle w:val="ListParagraph"/>
        <w:numPr>
          <w:ilvl w:val="0"/>
          <w:numId w:val="2"/>
        </w:numPr>
        <w:spacing w:line="360" w:lineRule="auto"/>
        <w:rPr>
          <w:rFonts w:ascii="Arial" w:hAnsi="Arial" w:cs="Arial"/>
        </w:rPr>
      </w:pPr>
      <w:r w:rsidRPr="69133A4E">
        <w:rPr>
          <w:rFonts w:ascii="Arial" w:hAnsi="Arial" w:cs="Arial"/>
        </w:rPr>
        <w:t>Co-ordination of all areas of the project(s)</w:t>
      </w:r>
    </w:p>
    <w:p w14:paraId="21E1E9BA" w14:textId="77777777" w:rsidR="00D3246C" w:rsidRPr="00FC0027" w:rsidRDefault="00D3246C" w:rsidP="00D3246C">
      <w:pPr>
        <w:pStyle w:val="ListParagraph"/>
        <w:numPr>
          <w:ilvl w:val="0"/>
          <w:numId w:val="2"/>
        </w:numPr>
        <w:spacing w:line="360" w:lineRule="auto"/>
        <w:rPr>
          <w:rFonts w:ascii="Arial" w:hAnsi="Arial" w:cs="Arial"/>
        </w:rPr>
      </w:pPr>
      <w:r w:rsidRPr="00FC0027">
        <w:rPr>
          <w:rFonts w:ascii="Arial" w:hAnsi="Arial" w:cs="Arial"/>
        </w:rPr>
        <w:t>Knowledge/understanding of the project(s) and any inter-dependencies</w:t>
      </w:r>
    </w:p>
    <w:p w14:paraId="72D03EC9" w14:textId="6DA35D2E" w:rsidR="00D3246C" w:rsidRPr="00FC0027" w:rsidRDefault="00D3246C" w:rsidP="00D3246C">
      <w:pPr>
        <w:pStyle w:val="ListParagraph"/>
        <w:numPr>
          <w:ilvl w:val="0"/>
          <w:numId w:val="2"/>
        </w:numPr>
        <w:spacing w:line="360" w:lineRule="auto"/>
        <w:rPr>
          <w:rFonts w:ascii="Arial" w:hAnsi="Arial" w:cs="Arial"/>
        </w:rPr>
      </w:pPr>
      <w:r w:rsidRPr="31501ED5">
        <w:rPr>
          <w:rFonts w:ascii="Arial" w:hAnsi="Arial" w:cs="Arial"/>
        </w:rPr>
        <w:lastRenderedPageBreak/>
        <w:t>Stand in/support the P</w:t>
      </w:r>
      <w:r>
        <w:rPr>
          <w:rFonts w:ascii="Arial" w:hAnsi="Arial" w:cs="Arial"/>
        </w:rPr>
        <w:t xml:space="preserve">roject Manager </w:t>
      </w:r>
      <w:r w:rsidRPr="31501ED5">
        <w:rPr>
          <w:rFonts w:ascii="Arial" w:hAnsi="Arial" w:cs="Arial"/>
        </w:rPr>
        <w:t>when necessary</w:t>
      </w:r>
    </w:p>
    <w:p w14:paraId="3A05AA64" w14:textId="77777777" w:rsidR="00D3246C" w:rsidRDefault="00D3246C" w:rsidP="00D3246C">
      <w:pPr>
        <w:pStyle w:val="ListParagraph"/>
        <w:numPr>
          <w:ilvl w:val="0"/>
          <w:numId w:val="2"/>
        </w:numPr>
        <w:spacing w:line="360" w:lineRule="auto"/>
        <w:rPr>
          <w:rFonts w:ascii="Arial" w:hAnsi="Arial" w:cs="Arial"/>
        </w:rPr>
      </w:pPr>
      <w:r w:rsidRPr="00B90BBD">
        <w:rPr>
          <w:rFonts w:ascii="Arial" w:hAnsi="Arial" w:cs="Arial"/>
        </w:rPr>
        <w:t>Monitor timelines, budgets and milestones to ensure successful project delivery</w:t>
      </w:r>
    </w:p>
    <w:p w14:paraId="0666A476" w14:textId="77777777" w:rsidR="00D3246C" w:rsidRPr="00FC0027" w:rsidRDefault="00D3246C" w:rsidP="00D3246C">
      <w:pPr>
        <w:pStyle w:val="ListParagraph"/>
        <w:numPr>
          <w:ilvl w:val="0"/>
          <w:numId w:val="2"/>
        </w:numPr>
        <w:spacing w:line="360" w:lineRule="auto"/>
        <w:rPr>
          <w:rFonts w:ascii="Arial" w:hAnsi="Arial" w:cs="Arial"/>
        </w:rPr>
      </w:pPr>
      <w:r w:rsidRPr="00FC0027">
        <w:rPr>
          <w:rFonts w:ascii="Arial" w:hAnsi="Arial" w:cs="Arial"/>
        </w:rPr>
        <w:t>Assist in recognising and removing project blockers</w:t>
      </w:r>
    </w:p>
    <w:p w14:paraId="2ABFE616" w14:textId="77777777" w:rsidR="00D3246C" w:rsidRPr="00163092" w:rsidRDefault="00D3246C" w:rsidP="00D3246C">
      <w:pPr>
        <w:pStyle w:val="ListParagraph"/>
        <w:numPr>
          <w:ilvl w:val="0"/>
          <w:numId w:val="2"/>
        </w:numPr>
        <w:spacing w:line="360" w:lineRule="auto"/>
        <w:rPr>
          <w:rFonts w:ascii="Arial" w:hAnsi="Arial" w:cs="Arial"/>
        </w:rPr>
      </w:pPr>
      <w:r w:rsidRPr="00163092">
        <w:rPr>
          <w:rFonts w:ascii="Arial" w:hAnsi="Arial" w:cs="Arial"/>
        </w:rPr>
        <w:t>Maintain accurate project documentation, reports, and trackers</w:t>
      </w:r>
    </w:p>
    <w:p w14:paraId="1EEA9BB5" w14:textId="77777777" w:rsidR="00D3246C" w:rsidRPr="00FC0027" w:rsidRDefault="00D3246C" w:rsidP="00D3246C">
      <w:pPr>
        <w:pStyle w:val="ListParagraph"/>
        <w:numPr>
          <w:ilvl w:val="0"/>
          <w:numId w:val="2"/>
        </w:numPr>
        <w:spacing w:line="360" w:lineRule="auto"/>
        <w:rPr>
          <w:rFonts w:ascii="Arial" w:hAnsi="Arial" w:cs="Arial"/>
        </w:rPr>
      </w:pPr>
      <w:r w:rsidRPr="00FC0027">
        <w:rPr>
          <w:rFonts w:ascii="Arial" w:hAnsi="Arial" w:cs="Arial"/>
        </w:rPr>
        <w:t>Stakeholder management and communication</w:t>
      </w:r>
    </w:p>
    <w:p w14:paraId="29642DB2" w14:textId="77777777" w:rsidR="00D3246C" w:rsidRPr="00FC0027" w:rsidRDefault="00D3246C" w:rsidP="00D3246C">
      <w:pPr>
        <w:pStyle w:val="ListParagraph"/>
        <w:numPr>
          <w:ilvl w:val="0"/>
          <w:numId w:val="2"/>
        </w:numPr>
        <w:spacing w:line="360" w:lineRule="auto"/>
        <w:rPr>
          <w:rFonts w:ascii="Arial" w:hAnsi="Arial" w:cs="Arial"/>
        </w:rPr>
      </w:pPr>
      <w:r w:rsidRPr="00FC0027">
        <w:rPr>
          <w:rFonts w:ascii="Arial" w:hAnsi="Arial" w:cs="Arial"/>
        </w:rPr>
        <w:t>Assist with procurement and contract management</w:t>
      </w:r>
    </w:p>
    <w:p w14:paraId="0339CF53" w14:textId="77777777" w:rsidR="00D3246C" w:rsidRPr="00FC0027" w:rsidRDefault="00D3246C" w:rsidP="00D3246C">
      <w:pPr>
        <w:pStyle w:val="ListParagraph"/>
        <w:numPr>
          <w:ilvl w:val="0"/>
          <w:numId w:val="2"/>
        </w:numPr>
        <w:spacing w:line="360" w:lineRule="auto"/>
        <w:rPr>
          <w:rFonts w:ascii="Arial" w:hAnsi="Arial" w:cs="Arial"/>
        </w:rPr>
      </w:pPr>
      <w:r w:rsidRPr="000F55DC">
        <w:rPr>
          <w:rFonts w:ascii="Arial" w:hAnsi="Arial" w:cs="Arial"/>
        </w:rPr>
        <w:t>Co</w:t>
      </w:r>
      <w:r>
        <w:rPr>
          <w:rFonts w:ascii="Arial" w:hAnsi="Arial" w:cs="Arial"/>
        </w:rPr>
        <w:t>-</w:t>
      </w:r>
      <w:r w:rsidRPr="000F55DC">
        <w:rPr>
          <w:rFonts w:ascii="Arial" w:hAnsi="Arial" w:cs="Arial"/>
        </w:rPr>
        <w:t xml:space="preserve">ordinate and schedule project meetings </w:t>
      </w:r>
      <w:r w:rsidRPr="00FC0027">
        <w:rPr>
          <w:rFonts w:ascii="Arial" w:hAnsi="Arial" w:cs="Arial"/>
        </w:rPr>
        <w:t>where required</w:t>
      </w:r>
    </w:p>
    <w:p w14:paraId="5BD34578" w14:textId="77777777" w:rsidR="00D3246C" w:rsidRDefault="00D3246C" w:rsidP="00D3246C">
      <w:pPr>
        <w:pStyle w:val="ListParagraph"/>
        <w:numPr>
          <w:ilvl w:val="0"/>
          <w:numId w:val="2"/>
        </w:numPr>
        <w:spacing w:line="360" w:lineRule="auto"/>
        <w:rPr>
          <w:rFonts w:ascii="Arial" w:hAnsi="Arial" w:cs="Arial"/>
        </w:rPr>
      </w:pPr>
      <w:r w:rsidRPr="00B90BBD">
        <w:rPr>
          <w:rFonts w:ascii="Arial" w:hAnsi="Arial" w:cs="Arial"/>
        </w:rPr>
        <w:t>Identify and help resolve risks and issues impacting project timelines</w:t>
      </w:r>
    </w:p>
    <w:p w14:paraId="531CEDC7" w14:textId="77777777" w:rsidR="00D3246C" w:rsidRDefault="00D3246C" w:rsidP="00D3246C">
      <w:pPr>
        <w:pStyle w:val="ListParagraph"/>
        <w:numPr>
          <w:ilvl w:val="0"/>
          <w:numId w:val="2"/>
        </w:numPr>
        <w:spacing w:line="360" w:lineRule="auto"/>
        <w:rPr>
          <w:rFonts w:ascii="Arial" w:hAnsi="Arial" w:cs="Arial"/>
        </w:rPr>
      </w:pPr>
      <w:r w:rsidRPr="00573923">
        <w:rPr>
          <w:rFonts w:ascii="Arial" w:hAnsi="Arial" w:cs="Arial"/>
        </w:rPr>
        <w:t>Attend all project meetings, recording notes, decisions and actions</w:t>
      </w:r>
    </w:p>
    <w:p w14:paraId="17DACC54" w14:textId="77777777" w:rsidR="00D3246C" w:rsidRPr="00DC6156" w:rsidRDefault="00D3246C" w:rsidP="00D3246C">
      <w:pPr>
        <w:pStyle w:val="ListParagraph"/>
        <w:numPr>
          <w:ilvl w:val="0"/>
          <w:numId w:val="2"/>
        </w:numPr>
        <w:spacing w:line="360" w:lineRule="auto"/>
        <w:rPr>
          <w:rFonts w:ascii="Arial" w:hAnsi="Arial" w:cs="Arial"/>
        </w:rPr>
      </w:pPr>
      <w:r w:rsidRPr="00B90BBD">
        <w:rPr>
          <w:rFonts w:ascii="Arial" w:hAnsi="Arial" w:cs="Arial"/>
        </w:rPr>
        <w:t>Provide high-level administrative support to the project manager and senior stakeholders</w:t>
      </w:r>
    </w:p>
    <w:p w14:paraId="3FDD6E9C" w14:textId="77777777" w:rsidR="00D3246C" w:rsidRPr="00DC6156" w:rsidRDefault="00D3246C" w:rsidP="00D3246C">
      <w:pPr>
        <w:pStyle w:val="ListParagraph"/>
        <w:numPr>
          <w:ilvl w:val="0"/>
          <w:numId w:val="2"/>
        </w:numPr>
        <w:spacing w:line="360" w:lineRule="auto"/>
        <w:rPr>
          <w:rFonts w:ascii="Arial" w:hAnsi="Arial" w:cs="Arial"/>
        </w:rPr>
      </w:pPr>
      <w:r w:rsidRPr="00B90BBD">
        <w:rPr>
          <w:rFonts w:ascii="Arial" w:hAnsi="Arial" w:cs="Arial"/>
        </w:rPr>
        <w:t>Liaise with internal departments, housekeeping teams, and external contractors and suppliers</w:t>
      </w:r>
    </w:p>
    <w:p w14:paraId="2CE92413" w14:textId="77777777" w:rsidR="00D3246C" w:rsidRPr="009A6E4B" w:rsidRDefault="00D3246C" w:rsidP="00D3246C">
      <w:pPr>
        <w:pStyle w:val="ListParagraph"/>
        <w:numPr>
          <w:ilvl w:val="0"/>
          <w:numId w:val="2"/>
        </w:numPr>
        <w:spacing w:line="360" w:lineRule="auto"/>
        <w:rPr>
          <w:rFonts w:ascii="Arial" w:hAnsi="Arial" w:cs="Arial"/>
        </w:rPr>
      </w:pPr>
      <w:r w:rsidRPr="00B90BBD">
        <w:rPr>
          <w:rFonts w:ascii="Arial" w:hAnsi="Arial" w:cs="Arial"/>
        </w:rPr>
        <w:t>Manage multiple priorities and communicate clearly and effectively across teams</w:t>
      </w:r>
    </w:p>
    <w:p w14:paraId="01A4FCDB" w14:textId="77777777" w:rsidR="00D3246C" w:rsidRDefault="00D3246C" w:rsidP="00D3246C">
      <w:pPr>
        <w:pStyle w:val="ListParagraph"/>
        <w:rPr>
          <w:rFonts w:ascii="Arial" w:hAnsi="Arial" w:cs="Arial"/>
        </w:rPr>
      </w:pPr>
    </w:p>
    <w:p w14:paraId="31851FCC" w14:textId="51DE6C46" w:rsidR="00D3246C" w:rsidRPr="009A6E4B" w:rsidRDefault="00D3246C" w:rsidP="00D3246C">
      <w:pPr>
        <w:spacing w:line="360" w:lineRule="auto"/>
        <w:ind w:left="720"/>
        <w:rPr>
          <w:rFonts w:ascii="Arial" w:hAnsi="Arial" w:cs="Arial"/>
        </w:rPr>
      </w:pPr>
    </w:p>
    <w:p w14:paraId="5B219E77" w14:textId="77777777" w:rsidR="00D3246C" w:rsidRDefault="00D3246C" w:rsidP="00D3246C">
      <w:pPr>
        <w:spacing w:line="360" w:lineRule="auto"/>
        <w:rPr>
          <w:rFonts w:ascii="Arial" w:hAnsi="Arial" w:cs="Arial"/>
        </w:rPr>
      </w:pPr>
    </w:p>
    <w:p w14:paraId="33C919E7" w14:textId="7CF3C1ED" w:rsidR="00D3246C" w:rsidRPr="00D90784" w:rsidRDefault="00D3246C" w:rsidP="00D3246C">
      <w:pPr>
        <w:rPr>
          <w:rFonts w:ascii="Arial" w:hAnsi="Arial" w:cs="Arial"/>
        </w:rPr>
      </w:pPr>
    </w:p>
    <w:p w14:paraId="44F38CD5" w14:textId="5CEC8E3F" w:rsidR="00D3246C" w:rsidRPr="00D90784" w:rsidRDefault="00D3246C" w:rsidP="00D3246C">
      <w:pPr>
        <w:rPr>
          <w:rFonts w:ascii="Arial" w:hAnsi="Arial" w:cs="Arial"/>
        </w:rPr>
      </w:pPr>
      <w:r>
        <w:rPr>
          <w:noProof/>
        </w:rPr>
        <mc:AlternateContent>
          <mc:Choice Requires="wps">
            <w:drawing>
              <wp:anchor distT="0" distB="0" distL="114300" distR="114300" simplePos="0" relativeHeight="251660288" behindDoc="0" locked="0" layoutInCell="1" allowOverlap="1" wp14:anchorId="5A5FAC8C" wp14:editId="7A19F866">
                <wp:simplePos x="0" y="0"/>
                <wp:positionH relativeFrom="margin">
                  <wp:align>left</wp:align>
                </wp:positionH>
                <wp:positionV relativeFrom="paragraph">
                  <wp:posOffset>-426085</wp:posOffset>
                </wp:positionV>
                <wp:extent cx="5737844" cy="3039745"/>
                <wp:effectExtent l="0" t="0" r="15875" b="27305"/>
                <wp:wrapNone/>
                <wp:docPr id="594338133" name="Text Box 3"/>
                <wp:cNvGraphicFramePr/>
                <a:graphic xmlns:a="http://schemas.openxmlformats.org/drawingml/2006/main">
                  <a:graphicData uri="http://schemas.microsoft.com/office/word/2010/wordprocessingShape">
                    <wps:wsp>
                      <wps:cNvSpPr txBox="1"/>
                      <wps:spPr>
                        <a:xfrm>
                          <a:off x="0" y="0"/>
                          <a:ext cx="5737844" cy="3039745"/>
                        </a:xfrm>
                        <a:prstGeom prst="rect">
                          <a:avLst/>
                        </a:prstGeom>
                        <a:solidFill>
                          <a:schemeClr val="lt1"/>
                        </a:solidFill>
                        <a:ln w="6350">
                          <a:solidFill>
                            <a:prstClr val="black"/>
                          </a:solidFill>
                        </a:ln>
                      </wps:spPr>
                      <wps:txbx>
                        <w:txbxContent>
                          <w:p w14:paraId="2F8E9E27" w14:textId="77777777" w:rsidR="00D3246C" w:rsidRDefault="00D3246C" w:rsidP="00D3246C">
                            <w:pPr>
                              <w:tabs>
                                <w:tab w:val="left" w:pos="-720"/>
                                <w:tab w:val="left" w:pos="0"/>
                              </w:tabs>
                              <w:suppressAutoHyphens/>
                              <w:spacing w:line="360" w:lineRule="auto"/>
                              <w:rPr>
                                <w:rFonts w:ascii="Arial" w:hAnsi="Arial" w:cs="Arial"/>
                                <w:sz w:val="22"/>
                                <w:szCs w:val="22"/>
                              </w:rPr>
                            </w:pPr>
                          </w:p>
                          <w:p w14:paraId="0D5617A3" w14:textId="77777777" w:rsidR="00D3246C" w:rsidRDefault="00D3246C" w:rsidP="00D3246C">
                            <w:pPr>
                              <w:shd w:val="clear" w:color="auto" w:fill="FFFFFF"/>
                              <w:spacing w:line="360" w:lineRule="auto"/>
                              <w:rPr>
                                <w:rFonts w:ascii="Arial" w:hAnsi="Arial" w:cs="Arial"/>
                                <w:b/>
                                <w:bCs/>
                                <w:sz w:val="22"/>
                                <w:szCs w:val="22"/>
                              </w:rPr>
                            </w:pPr>
                            <w:r>
                              <w:rPr>
                                <w:rFonts w:ascii="Arial" w:hAnsi="Arial" w:cs="Arial"/>
                                <w:b/>
                                <w:bCs/>
                              </w:rPr>
                              <w:t>Health and Safety Responsibilities</w:t>
                            </w:r>
                          </w:p>
                          <w:p w14:paraId="3AD5770C" w14:textId="77777777" w:rsidR="00D3246C" w:rsidRDefault="00D3246C" w:rsidP="00D3246C">
                            <w:pPr>
                              <w:numPr>
                                <w:ilvl w:val="0"/>
                                <w:numId w:val="3"/>
                              </w:numPr>
                              <w:shd w:val="clear" w:color="auto" w:fill="FFFFFF"/>
                              <w:spacing w:line="360" w:lineRule="auto"/>
                              <w:rPr>
                                <w:rFonts w:ascii="Arial" w:hAnsi="Arial" w:cs="Arial"/>
                                <w:lang w:eastAsia="en-US"/>
                              </w:rPr>
                            </w:pPr>
                            <w:r>
                              <w:rPr>
                                <w:rFonts w:ascii="Arial" w:hAnsi="Arial" w:cs="Arial"/>
                              </w:rPr>
                              <w:t xml:space="preserve">Take responsibility for own Health &amp; Safety and not to put others at risk. </w:t>
                            </w:r>
                          </w:p>
                          <w:p w14:paraId="2A44CEFE" w14:textId="77777777" w:rsidR="00D3246C" w:rsidRDefault="00D3246C" w:rsidP="00D3246C">
                            <w:pPr>
                              <w:shd w:val="clear" w:color="auto" w:fill="FFFFFF"/>
                              <w:spacing w:line="360" w:lineRule="auto"/>
                              <w:ind w:left="720"/>
                              <w:rPr>
                                <w:rFonts w:ascii="Arial" w:hAnsi="Arial" w:cs="Arial"/>
                              </w:rPr>
                            </w:pPr>
                          </w:p>
                          <w:p w14:paraId="2CC5B2A0" w14:textId="77777777" w:rsidR="00D3246C" w:rsidRDefault="00D3246C" w:rsidP="00D3246C">
                            <w:pPr>
                              <w:numPr>
                                <w:ilvl w:val="0"/>
                                <w:numId w:val="3"/>
                              </w:numPr>
                              <w:shd w:val="clear" w:color="auto" w:fill="FFFFFF"/>
                              <w:spacing w:line="360" w:lineRule="auto"/>
                              <w:rPr>
                                <w:rFonts w:ascii="Arial" w:hAnsi="Arial" w:cs="Arial"/>
                              </w:rPr>
                            </w:pPr>
                            <w:r>
                              <w:rPr>
                                <w:rFonts w:ascii="Arial" w:hAnsi="Arial" w:cs="Arial"/>
                              </w:rPr>
                              <w:t>To follow all guidance, policies and procedures associated with health and safety and ensure any risk assessments for this role have been read and understood.</w:t>
                            </w:r>
                          </w:p>
                          <w:p w14:paraId="3762817D" w14:textId="77777777" w:rsidR="00D3246C" w:rsidRDefault="00D3246C" w:rsidP="00D3246C">
                            <w:pPr>
                              <w:shd w:val="clear" w:color="auto" w:fill="FFFFFF"/>
                              <w:spacing w:line="360" w:lineRule="auto"/>
                              <w:rPr>
                                <w:rFonts w:ascii="Arial" w:hAnsi="Arial" w:cs="Arial"/>
                              </w:rPr>
                            </w:pPr>
                          </w:p>
                          <w:p w14:paraId="590E5853" w14:textId="77777777" w:rsidR="00D3246C" w:rsidRPr="00862CA4" w:rsidRDefault="00D3246C" w:rsidP="00D3246C">
                            <w:pPr>
                              <w:numPr>
                                <w:ilvl w:val="0"/>
                                <w:numId w:val="3"/>
                              </w:numPr>
                              <w:shd w:val="clear" w:color="auto" w:fill="FFFFFF"/>
                              <w:spacing w:line="360" w:lineRule="auto"/>
                              <w:rPr>
                                <w:rFonts w:ascii="Arial" w:hAnsi="Arial" w:cs="Arial"/>
                              </w:rPr>
                            </w:pPr>
                            <w:r>
                              <w:rPr>
                                <w:rFonts w:ascii="Arial" w:hAnsi="Arial" w:cs="Arial"/>
                              </w:rPr>
                              <w:t>To comply with all health and safety legislation and regulations associated with the role. If in doubt, contact the Health and Safety Team for help and support.</w:t>
                            </w:r>
                          </w:p>
                          <w:p w14:paraId="165F3FAC" w14:textId="77777777" w:rsidR="00D3246C" w:rsidRDefault="00D3246C" w:rsidP="00D324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FAC8C" id="_x0000_t202" coordsize="21600,21600" o:spt="202" path="m,l,21600r21600,l21600,xe">
                <v:stroke joinstyle="miter"/>
                <v:path gradientshapeok="t" o:connecttype="rect"/>
              </v:shapetype>
              <v:shape id="Text Box 3" o:spid="_x0000_s1026" type="#_x0000_t202" style="position:absolute;margin-left:0;margin-top:-33.55pt;width:451.8pt;height:239.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" fillcolor="white [3201]" strokeweight=".5pt">
                <v:textbox>
                  <w:txbxContent>
                    <w:p w14:paraId="2F8E9E27" w14:textId="77777777" w:rsidR="00D3246C" w:rsidRDefault="00D3246C" w:rsidP="00D3246C">
                      <w:pPr>
                        <w:tabs>
                          <w:tab w:val="left" w:pos="-720"/>
                          <w:tab w:val="left" w:pos="0"/>
                        </w:tabs>
                        <w:suppressAutoHyphens/>
                        <w:spacing w:line="360" w:lineRule="auto"/>
                        <w:rPr>
                          <w:rFonts w:ascii="Arial" w:hAnsi="Arial" w:cs="Arial"/>
                          <w:sz w:val="22"/>
                          <w:szCs w:val="22"/>
                        </w:rPr>
                      </w:pPr>
                    </w:p>
                    <w:p w14:paraId="0D5617A3" w14:textId="77777777" w:rsidR="00D3246C" w:rsidRDefault="00D3246C" w:rsidP="00D3246C">
                      <w:pPr>
                        <w:shd w:val="clear" w:color="auto" w:fill="FFFFFF"/>
                        <w:spacing w:line="360" w:lineRule="auto"/>
                        <w:rPr>
                          <w:rFonts w:ascii="Arial" w:hAnsi="Arial" w:cs="Arial"/>
                          <w:b/>
                          <w:bCs/>
                          <w:sz w:val="22"/>
                          <w:szCs w:val="22"/>
                        </w:rPr>
                      </w:pPr>
                      <w:r>
                        <w:rPr>
                          <w:rFonts w:ascii="Arial" w:hAnsi="Arial" w:cs="Arial"/>
                          <w:b/>
                          <w:bCs/>
                        </w:rPr>
                        <w:t>Health and Safety Responsibilities</w:t>
                      </w:r>
                    </w:p>
                    <w:p w14:paraId="3AD5770C" w14:textId="77777777" w:rsidR="00D3246C" w:rsidRDefault="00D3246C" w:rsidP="00D3246C">
                      <w:pPr>
                        <w:numPr>
                          <w:ilvl w:val="0"/>
                          <w:numId w:val="3"/>
                        </w:numPr>
                        <w:shd w:val="clear" w:color="auto" w:fill="FFFFFF"/>
                        <w:spacing w:line="360" w:lineRule="auto"/>
                        <w:rPr>
                          <w:rFonts w:ascii="Arial" w:hAnsi="Arial" w:cs="Arial"/>
                          <w:lang w:eastAsia="en-US"/>
                        </w:rPr>
                      </w:pPr>
                      <w:r>
                        <w:rPr>
                          <w:rFonts w:ascii="Arial" w:hAnsi="Arial" w:cs="Arial"/>
                        </w:rPr>
                        <w:t xml:space="preserve">Take responsibility for own Health &amp; Safety and not to put others at risk. </w:t>
                      </w:r>
                    </w:p>
                    <w:p w14:paraId="2A44CEFE" w14:textId="77777777" w:rsidR="00D3246C" w:rsidRDefault="00D3246C" w:rsidP="00D3246C">
                      <w:pPr>
                        <w:shd w:val="clear" w:color="auto" w:fill="FFFFFF"/>
                        <w:spacing w:line="360" w:lineRule="auto"/>
                        <w:ind w:left="720"/>
                        <w:rPr>
                          <w:rFonts w:ascii="Arial" w:hAnsi="Arial" w:cs="Arial"/>
                        </w:rPr>
                      </w:pPr>
                    </w:p>
                    <w:p w14:paraId="2CC5B2A0" w14:textId="77777777" w:rsidR="00D3246C" w:rsidRDefault="00D3246C" w:rsidP="00D3246C">
                      <w:pPr>
                        <w:numPr>
                          <w:ilvl w:val="0"/>
                          <w:numId w:val="3"/>
                        </w:numPr>
                        <w:shd w:val="clear" w:color="auto" w:fill="FFFFFF"/>
                        <w:spacing w:line="360" w:lineRule="auto"/>
                        <w:rPr>
                          <w:rFonts w:ascii="Arial" w:hAnsi="Arial" w:cs="Arial"/>
                        </w:rPr>
                      </w:pPr>
                      <w:r>
                        <w:rPr>
                          <w:rFonts w:ascii="Arial" w:hAnsi="Arial" w:cs="Arial"/>
                        </w:rPr>
                        <w:t>To follow all guidance, policies and procedures associated with health and safety and ensure any risk assessments for this role have been read and understood.</w:t>
                      </w:r>
                    </w:p>
                    <w:p w14:paraId="3762817D" w14:textId="77777777" w:rsidR="00D3246C" w:rsidRDefault="00D3246C" w:rsidP="00D3246C">
                      <w:pPr>
                        <w:shd w:val="clear" w:color="auto" w:fill="FFFFFF"/>
                        <w:spacing w:line="360" w:lineRule="auto"/>
                        <w:rPr>
                          <w:rFonts w:ascii="Arial" w:hAnsi="Arial" w:cs="Arial"/>
                        </w:rPr>
                      </w:pPr>
                    </w:p>
                    <w:p w14:paraId="590E5853" w14:textId="77777777" w:rsidR="00D3246C" w:rsidRPr="00862CA4" w:rsidRDefault="00D3246C" w:rsidP="00D3246C">
                      <w:pPr>
                        <w:numPr>
                          <w:ilvl w:val="0"/>
                          <w:numId w:val="3"/>
                        </w:numPr>
                        <w:shd w:val="clear" w:color="auto" w:fill="FFFFFF"/>
                        <w:spacing w:line="360" w:lineRule="auto"/>
                        <w:rPr>
                          <w:rFonts w:ascii="Arial" w:hAnsi="Arial" w:cs="Arial"/>
                        </w:rPr>
                      </w:pPr>
                      <w:r>
                        <w:rPr>
                          <w:rFonts w:ascii="Arial" w:hAnsi="Arial" w:cs="Arial"/>
                        </w:rPr>
                        <w:t>To comply with all health and safety legislation and regulations associated with the role. If in doubt, contact the Health and Safety Team for help and support.</w:t>
                      </w:r>
                    </w:p>
                    <w:p w14:paraId="165F3FAC" w14:textId="77777777" w:rsidR="00D3246C" w:rsidRDefault="00D3246C" w:rsidP="00D3246C"/>
                  </w:txbxContent>
                </v:textbox>
                <w10:wrap anchorx="margin"/>
              </v:shape>
            </w:pict>
          </mc:Fallback>
        </mc:AlternateContent>
      </w:r>
    </w:p>
    <w:p w14:paraId="4E6EA005" w14:textId="77777777" w:rsidR="00D3246C" w:rsidRPr="00D90784" w:rsidRDefault="00D3246C" w:rsidP="00D3246C">
      <w:pPr>
        <w:rPr>
          <w:rFonts w:ascii="Arial" w:hAnsi="Arial" w:cs="Arial"/>
        </w:rPr>
      </w:pPr>
    </w:p>
    <w:p w14:paraId="04FDB517" w14:textId="77777777" w:rsidR="00D3246C" w:rsidRPr="00D90784" w:rsidRDefault="00D3246C" w:rsidP="00D3246C">
      <w:pPr>
        <w:rPr>
          <w:rFonts w:ascii="Arial" w:hAnsi="Arial" w:cs="Arial"/>
        </w:rPr>
      </w:pPr>
    </w:p>
    <w:p w14:paraId="1418DB98" w14:textId="77777777" w:rsidR="00D3246C" w:rsidRPr="00D90784" w:rsidRDefault="00D3246C" w:rsidP="00D3246C">
      <w:pPr>
        <w:rPr>
          <w:rFonts w:ascii="Arial" w:hAnsi="Arial" w:cs="Arial"/>
        </w:rPr>
      </w:pPr>
    </w:p>
    <w:p w14:paraId="18AD1E74" w14:textId="77777777" w:rsidR="00D3246C" w:rsidRPr="00D90784" w:rsidRDefault="00D3246C" w:rsidP="00D3246C">
      <w:pPr>
        <w:rPr>
          <w:rFonts w:ascii="Arial" w:hAnsi="Arial" w:cs="Arial"/>
        </w:rPr>
      </w:pPr>
    </w:p>
    <w:p w14:paraId="4475FF83" w14:textId="77777777" w:rsidR="00D3246C" w:rsidRPr="00D90784" w:rsidRDefault="00D3246C" w:rsidP="00D3246C">
      <w:pPr>
        <w:rPr>
          <w:rFonts w:ascii="Arial" w:hAnsi="Arial" w:cs="Arial"/>
        </w:rPr>
      </w:pPr>
    </w:p>
    <w:p w14:paraId="7DD82758" w14:textId="77777777" w:rsidR="00D3246C" w:rsidRPr="00D90784" w:rsidRDefault="00D3246C" w:rsidP="00D3246C">
      <w:pPr>
        <w:rPr>
          <w:rFonts w:ascii="Arial" w:hAnsi="Arial" w:cs="Arial"/>
        </w:rPr>
      </w:pPr>
    </w:p>
    <w:p w14:paraId="686A443E" w14:textId="77777777" w:rsidR="00D3246C" w:rsidRPr="00D90784" w:rsidRDefault="00D3246C" w:rsidP="00D3246C">
      <w:pPr>
        <w:rPr>
          <w:rFonts w:ascii="Arial" w:hAnsi="Arial" w:cs="Arial"/>
        </w:rPr>
      </w:pPr>
    </w:p>
    <w:p w14:paraId="4FC8E04E" w14:textId="77777777" w:rsidR="00D3246C" w:rsidRPr="00D90784" w:rsidRDefault="00D3246C" w:rsidP="00D3246C">
      <w:pPr>
        <w:rPr>
          <w:rFonts w:ascii="Arial" w:hAnsi="Arial" w:cs="Arial"/>
        </w:rPr>
      </w:pPr>
    </w:p>
    <w:p w14:paraId="6851EBBF" w14:textId="77777777" w:rsidR="00D3246C" w:rsidRPr="00D90784" w:rsidRDefault="00D3246C" w:rsidP="00D3246C">
      <w:pPr>
        <w:rPr>
          <w:rFonts w:ascii="Arial" w:hAnsi="Arial" w:cs="Arial"/>
        </w:rPr>
      </w:pPr>
    </w:p>
    <w:p w14:paraId="29CDEF4E" w14:textId="77777777" w:rsidR="00D3246C" w:rsidRPr="00D90784" w:rsidRDefault="00D3246C" w:rsidP="00D3246C">
      <w:pPr>
        <w:rPr>
          <w:rFonts w:ascii="Arial" w:hAnsi="Arial" w:cs="Arial"/>
        </w:rPr>
      </w:pPr>
    </w:p>
    <w:p w14:paraId="5C6252E9" w14:textId="77777777" w:rsidR="00D3246C" w:rsidRPr="00D90784" w:rsidRDefault="00D3246C" w:rsidP="00D3246C">
      <w:pPr>
        <w:rPr>
          <w:rFonts w:ascii="Arial" w:hAnsi="Arial" w:cs="Arial"/>
        </w:rPr>
      </w:pPr>
    </w:p>
    <w:p w14:paraId="43138ABD" w14:textId="77777777" w:rsidR="00D3246C" w:rsidRPr="00D90784" w:rsidRDefault="00D3246C" w:rsidP="00D3246C">
      <w:pPr>
        <w:rPr>
          <w:rFonts w:ascii="Arial" w:hAnsi="Arial" w:cs="Arial"/>
        </w:rPr>
      </w:pPr>
    </w:p>
    <w:p w14:paraId="5FBE432F" w14:textId="77777777" w:rsidR="00D3246C" w:rsidRPr="00D90784" w:rsidRDefault="00D3246C" w:rsidP="00D3246C">
      <w:pPr>
        <w:rPr>
          <w:rFonts w:ascii="Arial" w:hAnsi="Arial" w:cs="Arial"/>
        </w:rPr>
      </w:pPr>
    </w:p>
    <w:p w14:paraId="212449B4" w14:textId="77777777" w:rsidR="00D3246C" w:rsidRDefault="00D3246C" w:rsidP="00D3246C">
      <w:pPr>
        <w:rPr>
          <w:rFonts w:ascii="Arial" w:hAnsi="Arial" w:cs="Arial"/>
        </w:rPr>
      </w:pPr>
    </w:p>
    <w:p w14:paraId="082C39E3" w14:textId="77777777" w:rsidR="00D3246C" w:rsidRDefault="00D3246C" w:rsidP="00D3246C">
      <w:pPr>
        <w:rPr>
          <w:rFonts w:ascii="Arial" w:hAnsi="Arial" w:cs="Arial"/>
        </w:rPr>
      </w:pPr>
    </w:p>
    <w:p w14:paraId="23B5757C" w14:textId="77777777" w:rsidR="00D3246C" w:rsidRDefault="00D3246C" w:rsidP="00D3246C">
      <w:pPr>
        <w:pStyle w:val="BodyText"/>
        <w:spacing w:line="360" w:lineRule="auto"/>
        <w:jc w:val="left"/>
        <w:rPr>
          <w:rFonts w:ascii="Arial" w:hAnsi="Arial"/>
          <w:sz w:val="2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3246C" w:rsidRPr="002F3347" w14:paraId="68DF2AA1" w14:textId="77777777" w:rsidTr="009435FB">
        <w:trPr>
          <w:trHeight w:hRule="exact" w:val="851"/>
        </w:trPr>
        <w:tc>
          <w:tcPr>
            <w:tcW w:w="9214" w:type="dxa"/>
            <w:vAlign w:val="center"/>
          </w:tcPr>
          <w:p w14:paraId="0368DC7C" w14:textId="77777777" w:rsidR="00D3246C" w:rsidRPr="002F3347" w:rsidRDefault="00D3246C" w:rsidP="009435FB">
            <w:pPr>
              <w:pStyle w:val="BodyText"/>
              <w:spacing w:line="360" w:lineRule="auto"/>
              <w:jc w:val="left"/>
              <w:rPr>
                <w:rFonts w:ascii="Arial" w:hAnsi="Arial"/>
                <w:sz w:val="22"/>
                <w:szCs w:val="22"/>
              </w:rPr>
            </w:pPr>
            <w:r w:rsidRPr="002F3347">
              <w:rPr>
                <w:rFonts w:ascii="Arial" w:hAnsi="Arial"/>
                <w:sz w:val="22"/>
                <w:szCs w:val="22"/>
              </w:rPr>
              <w:t>No job profile can cover every issue, which may arise within the post at various times and the jobholder is expected to carry out other duties as requested by the line manager.</w:t>
            </w:r>
          </w:p>
        </w:tc>
      </w:tr>
    </w:tbl>
    <w:p w14:paraId="54735B6C" w14:textId="77777777" w:rsidR="00D3246C" w:rsidRDefault="00D3246C" w:rsidP="00D3246C">
      <w:pPr>
        <w:pStyle w:val="BodyText"/>
        <w:spacing w:line="360" w:lineRule="auto"/>
        <w:jc w:val="left"/>
        <w:rPr>
          <w:rFonts w:ascii="Arial" w:hAnsi="Arial" w:cs="Arial"/>
          <w:sz w:val="22"/>
          <w:szCs w:val="22"/>
        </w:rPr>
      </w:pPr>
      <w:r>
        <w:rPr>
          <w:rFonts w:ascii="Arial" w:hAnsi="Arial"/>
          <w:b/>
          <w:noProof/>
          <w:sz w:val="22"/>
          <w:szCs w:val="22"/>
        </w:rPr>
        <mc:AlternateContent>
          <mc:Choice Requires="wps">
            <w:drawing>
              <wp:anchor distT="0" distB="0" distL="114300" distR="114300" simplePos="0" relativeHeight="251661312" behindDoc="0" locked="0" layoutInCell="1" allowOverlap="1" wp14:anchorId="69371B59" wp14:editId="022122FE">
                <wp:simplePos x="0" y="0"/>
                <wp:positionH relativeFrom="margin">
                  <wp:align>right</wp:align>
                </wp:positionH>
                <wp:positionV relativeFrom="paragraph">
                  <wp:posOffset>297188</wp:posOffset>
                </wp:positionV>
                <wp:extent cx="5868761" cy="1066800"/>
                <wp:effectExtent l="0" t="0" r="17780" b="19050"/>
                <wp:wrapNone/>
                <wp:docPr id="725791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761" cy="1066800"/>
                        </a:xfrm>
                        <a:prstGeom prst="rect">
                          <a:avLst/>
                        </a:prstGeom>
                        <a:solidFill>
                          <a:srgbClr val="FFFFFF"/>
                        </a:solidFill>
                        <a:ln w="9525">
                          <a:solidFill>
                            <a:srgbClr val="000000"/>
                          </a:solidFill>
                          <a:miter lim="800000"/>
                          <a:headEnd/>
                          <a:tailEnd/>
                        </a:ln>
                      </wps:spPr>
                      <wps:txbx>
                        <w:txbxContent>
                          <w:p w14:paraId="125310B2" w14:textId="77777777" w:rsidR="00D3246C" w:rsidRDefault="00D3246C" w:rsidP="00D3246C">
                            <w:pPr>
                              <w:spacing w:line="360" w:lineRule="auto"/>
                              <w:rPr>
                                <w:rFonts w:ascii="Arial" w:hAnsi="Arial" w:cs="Arial"/>
                                <w:sz w:val="22"/>
                                <w:szCs w:val="22"/>
                              </w:rPr>
                            </w:pPr>
                          </w:p>
                          <w:p w14:paraId="17B43F47" w14:textId="77777777" w:rsidR="00D3246C" w:rsidRDefault="00D3246C" w:rsidP="00D3246C">
                            <w:pPr>
                              <w:spacing w:line="360" w:lineRule="auto"/>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p>
                          <w:p w14:paraId="78EC4C9F" w14:textId="77777777" w:rsidR="00D3246C" w:rsidRDefault="00D3246C" w:rsidP="00D3246C">
                            <w:pPr>
                              <w:spacing w:line="360" w:lineRule="auto"/>
                              <w:rPr>
                                <w:rFonts w:ascii="Arial" w:hAnsi="Arial" w:cs="Arial"/>
                                <w:sz w:val="22"/>
                                <w:szCs w:val="22"/>
                              </w:rPr>
                            </w:pPr>
                          </w:p>
                          <w:p w14:paraId="1C447B0E" w14:textId="77777777" w:rsidR="00D3246C" w:rsidRPr="007B18D9" w:rsidRDefault="00D3246C" w:rsidP="00D3246C">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71B59" id="Text Box 5" o:spid="_x0000_s1027" type="#_x0000_t202" style="position:absolute;margin-left:410.9pt;margin-top:23.4pt;width:462.1pt;height:8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">
                <v:textbox>
                  <w:txbxContent>
                    <w:p w14:paraId="125310B2" w14:textId="77777777" w:rsidR="00D3246C" w:rsidRDefault="00D3246C" w:rsidP="00D3246C">
                      <w:pPr>
                        <w:spacing w:line="360" w:lineRule="auto"/>
                        <w:rPr>
                          <w:rFonts w:ascii="Arial" w:hAnsi="Arial" w:cs="Arial"/>
                          <w:sz w:val="22"/>
                          <w:szCs w:val="22"/>
                        </w:rPr>
                      </w:pPr>
                    </w:p>
                    <w:p w14:paraId="17B43F47" w14:textId="77777777" w:rsidR="00D3246C" w:rsidRDefault="00D3246C" w:rsidP="00D3246C">
                      <w:pPr>
                        <w:spacing w:line="360" w:lineRule="auto"/>
                        <w:rPr>
                          <w:rFonts w:ascii="Arial" w:hAnsi="Arial" w:cs="Arial"/>
                          <w:sz w:val="22"/>
                          <w:szCs w:val="22"/>
                        </w:rPr>
                      </w:pPr>
                      <w:proofErr w:type="gramStart"/>
                      <w:r>
                        <w:rPr>
                          <w:rFonts w:ascii="Arial" w:hAnsi="Arial" w:cs="Arial"/>
                          <w:sz w:val="22"/>
                          <w:szCs w:val="22"/>
                        </w:rPr>
                        <w:t>Signed:…</w:t>
                      </w:r>
                      <w:proofErr w:type="gramEnd"/>
                      <w:r>
                        <w:rPr>
                          <w:rFonts w:ascii="Arial" w:hAnsi="Arial" w:cs="Arial"/>
                          <w:sz w:val="22"/>
                          <w:szCs w:val="22"/>
                        </w:rPr>
                        <w:t>…………………………………………………………………………………….</w:t>
                      </w:r>
                    </w:p>
                    <w:p w14:paraId="78EC4C9F" w14:textId="77777777" w:rsidR="00D3246C" w:rsidRDefault="00D3246C" w:rsidP="00D3246C">
                      <w:pPr>
                        <w:spacing w:line="360" w:lineRule="auto"/>
                        <w:rPr>
                          <w:rFonts w:ascii="Arial" w:hAnsi="Arial" w:cs="Arial"/>
                          <w:sz w:val="22"/>
                          <w:szCs w:val="22"/>
                        </w:rPr>
                      </w:pPr>
                    </w:p>
                    <w:p w14:paraId="1C447B0E" w14:textId="77777777" w:rsidR="00D3246C" w:rsidRPr="007B18D9" w:rsidRDefault="00D3246C" w:rsidP="00D3246C">
                      <w:pPr>
                        <w:spacing w:line="360" w:lineRule="auto"/>
                        <w:rPr>
                          <w:rFonts w:ascii="Arial" w:hAnsi="Arial" w:cs="Arial"/>
                          <w:sz w:val="22"/>
                          <w:szCs w:val="22"/>
                        </w:rPr>
                      </w:pPr>
                      <w:r>
                        <w:rPr>
                          <w:rFonts w:ascii="Arial" w:hAnsi="Arial" w:cs="Arial"/>
                          <w:sz w:val="22"/>
                          <w:szCs w:val="22"/>
                        </w:rPr>
                        <w:t>Date: …………………………………………………………………………………………</w:t>
                      </w:r>
                    </w:p>
                  </w:txbxContent>
                </v:textbox>
                <w10:wrap anchorx="margin"/>
              </v:shape>
            </w:pict>
          </mc:Fallback>
        </mc:AlternateContent>
      </w:r>
    </w:p>
    <w:p w14:paraId="68871E84" w14:textId="77777777" w:rsidR="00D3246C" w:rsidRDefault="00D3246C" w:rsidP="00D3246C">
      <w:pPr>
        <w:pStyle w:val="BodyText"/>
        <w:spacing w:line="360" w:lineRule="auto"/>
        <w:jc w:val="left"/>
        <w:rPr>
          <w:rFonts w:ascii="Arial" w:hAnsi="Arial"/>
          <w:b/>
          <w:sz w:val="22"/>
          <w:szCs w:val="22"/>
        </w:rPr>
      </w:pPr>
    </w:p>
    <w:p w14:paraId="22AA9774" w14:textId="77777777" w:rsidR="00D3246C" w:rsidRPr="002616B8" w:rsidRDefault="00D3246C" w:rsidP="00D3246C">
      <w:pPr>
        <w:spacing w:line="360" w:lineRule="auto"/>
        <w:rPr>
          <w:rFonts w:ascii="Arial" w:hAnsi="Arial" w:cs="Arial"/>
          <w:sz w:val="22"/>
          <w:szCs w:val="22"/>
        </w:rPr>
      </w:pPr>
    </w:p>
    <w:p w14:paraId="05810D65" w14:textId="77777777" w:rsidR="00D3246C" w:rsidRPr="00D90784" w:rsidRDefault="00D3246C" w:rsidP="00D3246C">
      <w:pPr>
        <w:rPr>
          <w:rFonts w:ascii="Arial" w:hAnsi="Arial" w:cs="Arial"/>
        </w:rPr>
      </w:pPr>
    </w:p>
    <w:p w14:paraId="2069121B" w14:textId="77777777" w:rsidR="004D2D3D" w:rsidRDefault="004D2D3D"/>
    <w:sectPr w:rsidR="004D2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2927"/>
    <w:multiLevelType w:val="multilevel"/>
    <w:tmpl w:val="E5D6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87A1577"/>
    <w:multiLevelType w:val="hybridMultilevel"/>
    <w:tmpl w:val="4948AA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6505732">
    <w:abstractNumId w:val="0"/>
  </w:num>
  <w:num w:numId="2" w16cid:durableId="81530655">
    <w:abstractNumId w:val="2"/>
  </w:num>
  <w:num w:numId="3" w16cid:durableId="1700617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6C"/>
    <w:rsid w:val="0004076E"/>
    <w:rsid w:val="00377705"/>
    <w:rsid w:val="004D2D3D"/>
    <w:rsid w:val="00C3662C"/>
    <w:rsid w:val="00D32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8D0CF"/>
  <w15:chartTrackingRefBased/>
  <w15:docId w15:val="{328FF70D-0B42-4F47-877D-161CF1AB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6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32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4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4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4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4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46C"/>
    <w:rPr>
      <w:rFonts w:eastAsiaTheme="majorEastAsia" w:cstheme="majorBidi"/>
      <w:color w:val="272727" w:themeColor="text1" w:themeTint="D8"/>
    </w:rPr>
  </w:style>
  <w:style w:type="paragraph" w:styleId="Title">
    <w:name w:val="Title"/>
    <w:basedOn w:val="Normal"/>
    <w:next w:val="Normal"/>
    <w:link w:val="TitleChar"/>
    <w:uiPriority w:val="10"/>
    <w:qFormat/>
    <w:rsid w:val="00D324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46C"/>
    <w:pPr>
      <w:spacing w:before="160"/>
      <w:jc w:val="center"/>
    </w:pPr>
    <w:rPr>
      <w:i/>
      <w:iCs/>
      <w:color w:val="404040" w:themeColor="text1" w:themeTint="BF"/>
    </w:rPr>
  </w:style>
  <w:style w:type="character" w:customStyle="1" w:styleId="QuoteChar">
    <w:name w:val="Quote Char"/>
    <w:basedOn w:val="DefaultParagraphFont"/>
    <w:link w:val="Quote"/>
    <w:uiPriority w:val="29"/>
    <w:rsid w:val="00D3246C"/>
    <w:rPr>
      <w:i/>
      <w:iCs/>
      <w:color w:val="404040" w:themeColor="text1" w:themeTint="BF"/>
    </w:rPr>
  </w:style>
  <w:style w:type="paragraph" w:styleId="ListParagraph">
    <w:name w:val="List Paragraph"/>
    <w:basedOn w:val="Normal"/>
    <w:uiPriority w:val="34"/>
    <w:qFormat/>
    <w:rsid w:val="00D3246C"/>
    <w:pPr>
      <w:ind w:left="720"/>
      <w:contextualSpacing/>
    </w:pPr>
  </w:style>
  <w:style w:type="character" w:styleId="IntenseEmphasis">
    <w:name w:val="Intense Emphasis"/>
    <w:basedOn w:val="DefaultParagraphFont"/>
    <w:uiPriority w:val="21"/>
    <w:qFormat/>
    <w:rsid w:val="00D3246C"/>
    <w:rPr>
      <w:i/>
      <w:iCs/>
      <w:color w:val="0F4761" w:themeColor="accent1" w:themeShade="BF"/>
    </w:rPr>
  </w:style>
  <w:style w:type="paragraph" w:styleId="IntenseQuote">
    <w:name w:val="Intense Quote"/>
    <w:basedOn w:val="Normal"/>
    <w:next w:val="Normal"/>
    <w:link w:val="IntenseQuoteChar"/>
    <w:uiPriority w:val="30"/>
    <w:qFormat/>
    <w:rsid w:val="00D32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46C"/>
    <w:rPr>
      <w:i/>
      <w:iCs/>
      <w:color w:val="0F4761" w:themeColor="accent1" w:themeShade="BF"/>
    </w:rPr>
  </w:style>
  <w:style w:type="character" w:styleId="IntenseReference">
    <w:name w:val="Intense Reference"/>
    <w:basedOn w:val="DefaultParagraphFont"/>
    <w:uiPriority w:val="32"/>
    <w:qFormat/>
    <w:rsid w:val="00D3246C"/>
    <w:rPr>
      <w:b/>
      <w:bCs/>
      <w:smallCaps/>
      <w:color w:val="0F4761" w:themeColor="accent1" w:themeShade="BF"/>
      <w:spacing w:val="5"/>
    </w:rPr>
  </w:style>
  <w:style w:type="paragraph" w:styleId="BodyText">
    <w:name w:val="Body Text"/>
    <w:basedOn w:val="Normal"/>
    <w:link w:val="BodyTextChar"/>
    <w:rsid w:val="00D3246C"/>
    <w:pPr>
      <w:tabs>
        <w:tab w:val="left" w:pos="-1080"/>
        <w:tab w:val="left" w:pos="-720"/>
        <w:tab w:val="left" w:pos="0"/>
        <w:tab w:val="left" w:pos="1440"/>
        <w:tab w:val="left" w:pos="2520"/>
      </w:tabs>
      <w:jc w:val="both"/>
    </w:pPr>
    <w:rPr>
      <w:szCs w:val="20"/>
    </w:rPr>
  </w:style>
  <w:style w:type="character" w:customStyle="1" w:styleId="BodyTextChar">
    <w:name w:val="Body Text Char"/>
    <w:basedOn w:val="DefaultParagraphFont"/>
    <w:link w:val="BodyText"/>
    <w:rsid w:val="00D3246C"/>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e1ac5dd610dc75217435fa780b2f6e3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9f0956e9faabbb483cd7bb5ddad99b23"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Props1.xml><?xml version="1.0" encoding="utf-8"?>
<ds:datastoreItem xmlns:ds="http://schemas.openxmlformats.org/officeDocument/2006/customXml" ds:itemID="{952C2969-5890-4A26-92A2-E0C3C36D5D9B}"/>
</file>

<file path=customXml/itemProps2.xml><?xml version="1.0" encoding="utf-8"?>
<ds:datastoreItem xmlns:ds="http://schemas.openxmlformats.org/officeDocument/2006/customXml" ds:itemID="{D778CC0D-0166-470D-902F-A7BDC27DE672}"/>
</file>

<file path=customXml/itemProps3.xml><?xml version="1.0" encoding="utf-8"?>
<ds:datastoreItem xmlns:ds="http://schemas.openxmlformats.org/officeDocument/2006/customXml" ds:itemID="{1134A612-8D58-4BB2-869A-D9E28459409C}"/>
</file>

<file path=docProps/app.xml><?xml version="1.0" encoding="utf-8"?>
<Properties xmlns="http://schemas.openxmlformats.org/officeDocument/2006/extended-properties" xmlns:vt="http://schemas.openxmlformats.org/officeDocument/2006/docPropsVTypes">
  <Template>Normal</Template>
  <TotalTime>24</TotalTime>
  <Pages>3</Pages>
  <Words>298</Words>
  <Characters>1876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Truscott</dc:creator>
  <cp:keywords/>
  <dc:description/>
  <cp:lastModifiedBy>Leah Truscott</cp:lastModifiedBy>
  <cp:revision>1</cp:revision>
  <dcterms:created xsi:type="dcterms:W3CDTF">2025-12-23T12:13:00Z</dcterms:created>
  <dcterms:modified xsi:type="dcterms:W3CDTF">2025-12-23T12:39:00Z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0x0101003AEE3C434226C346BCDBACA6893DAADD</vt:lpwstr>
  </property>
</Properties>
</file>