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0ED86" w14:textId="58E21D6A" w:rsidR="002616B8" w:rsidRDefault="00C4070E" w:rsidP="00773024">
      <w:pPr>
        <w:spacing w:line="360" w:lineRule="auto"/>
        <w:jc w:val="right"/>
      </w:pPr>
      <w:r>
        <w:rPr>
          <w:noProof/>
        </w:rPr>
        <w:drawing>
          <wp:inline distT="0" distB="0" distL="0" distR="0" wp14:anchorId="6DEB7A07" wp14:editId="1B882482">
            <wp:extent cx="156845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68450" cy="838200"/>
                    </a:xfrm>
                    <a:prstGeom prst="rect">
                      <a:avLst/>
                    </a:prstGeom>
                    <a:noFill/>
                    <a:ln>
                      <a:noFill/>
                    </a:ln>
                  </pic:spPr>
                </pic:pic>
              </a:graphicData>
            </a:graphic>
          </wp:inline>
        </w:drawing>
      </w:r>
    </w:p>
    <w:p w14:paraId="2775063F" w14:textId="77777777" w:rsidR="002616B8" w:rsidRDefault="002616B8" w:rsidP="00773024">
      <w:pPr>
        <w:spacing w:line="360" w:lineRule="auto"/>
        <w:jc w:val="center"/>
      </w:pPr>
    </w:p>
    <w:p w14:paraId="4F7D6D30" w14:textId="77777777" w:rsidR="002616B8" w:rsidRPr="00D44896" w:rsidRDefault="002616B8" w:rsidP="00773024">
      <w:pPr>
        <w:spacing w:line="360" w:lineRule="auto"/>
        <w:rPr>
          <w:rFonts w:ascii="Arial" w:hAnsi="Arial" w:cs="Arial"/>
          <w:b/>
          <w:sz w:val="22"/>
          <w:szCs w:val="22"/>
        </w:rPr>
      </w:pPr>
      <w:r>
        <w:rPr>
          <w:rFonts w:ascii="Arial" w:hAnsi="Arial" w:cs="Arial"/>
          <w:b/>
          <w:sz w:val="22"/>
          <w:szCs w:val="22"/>
        </w:rPr>
        <w:t>JOB PROFILE:</w:t>
      </w:r>
      <w:r>
        <w:rPr>
          <w:rFonts w:ascii="Arial" w:hAnsi="Arial" w:cs="Arial"/>
          <w:b/>
          <w:sz w:val="22"/>
          <w:szCs w:val="22"/>
        </w:rPr>
        <w:tab/>
      </w:r>
      <w:r w:rsidR="00432B12" w:rsidRPr="00D44896">
        <w:rPr>
          <w:rFonts w:ascii="Arial" w:hAnsi="Arial" w:cs="Arial"/>
          <w:b/>
          <w:sz w:val="22"/>
          <w:szCs w:val="22"/>
        </w:rPr>
        <w:tab/>
      </w:r>
      <w:r w:rsidR="00A4032E" w:rsidRPr="00D44896">
        <w:rPr>
          <w:rFonts w:ascii="Arial" w:hAnsi="Arial" w:cs="Arial"/>
          <w:b/>
          <w:sz w:val="22"/>
          <w:szCs w:val="22"/>
        </w:rPr>
        <w:t xml:space="preserve">Customer First </w:t>
      </w:r>
      <w:r w:rsidR="00307525" w:rsidRPr="00D44896">
        <w:rPr>
          <w:rFonts w:ascii="Arial" w:hAnsi="Arial" w:cs="Arial"/>
          <w:b/>
          <w:sz w:val="22"/>
          <w:szCs w:val="22"/>
        </w:rPr>
        <w:t>Team Leader</w:t>
      </w:r>
    </w:p>
    <w:p w14:paraId="19D29D29" w14:textId="77777777" w:rsidR="002616B8" w:rsidRPr="00D44896" w:rsidRDefault="002616B8" w:rsidP="00773024">
      <w:pPr>
        <w:spacing w:line="360" w:lineRule="auto"/>
        <w:rPr>
          <w:rFonts w:ascii="Arial" w:hAnsi="Arial" w:cs="Arial"/>
          <w:b/>
          <w:sz w:val="22"/>
          <w:szCs w:val="22"/>
        </w:rPr>
      </w:pPr>
    </w:p>
    <w:p w14:paraId="3FE3F5C0" w14:textId="5690B4CF" w:rsidR="005B3433" w:rsidRPr="00D44896" w:rsidRDefault="005B3433" w:rsidP="00773024">
      <w:pPr>
        <w:spacing w:line="360" w:lineRule="auto"/>
        <w:rPr>
          <w:rFonts w:ascii="Arial" w:hAnsi="Arial" w:cs="Arial"/>
          <w:b/>
          <w:bCs/>
          <w:sz w:val="22"/>
          <w:szCs w:val="22"/>
        </w:rPr>
      </w:pPr>
      <w:r w:rsidRPr="00D44896">
        <w:rPr>
          <w:rFonts w:ascii="Arial" w:hAnsi="Arial" w:cs="Arial"/>
          <w:b/>
          <w:bCs/>
          <w:sz w:val="22"/>
          <w:szCs w:val="22"/>
        </w:rPr>
        <w:t xml:space="preserve">REPORTING TO:                  </w:t>
      </w:r>
      <w:r w:rsidRPr="00D44896">
        <w:rPr>
          <w:rFonts w:ascii="Arial" w:hAnsi="Arial" w:cs="Arial"/>
          <w:b/>
          <w:sz w:val="22"/>
          <w:szCs w:val="22"/>
        </w:rPr>
        <w:t>Customer Insight</w:t>
      </w:r>
      <w:r w:rsidR="006616C8" w:rsidRPr="00D44896">
        <w:rPr>
          <w:rFonts w:ascii="Arial" w:hAnsi="Arial" w:cs="Arial"/>
          <w:b/>
          <w:sz w:val="22"/>
          <w:szCs w:val="22"/>
        </w:rPr>
        <w:t xml:space="preserve"> and Resolutions Manager</w:t>
      </w:r>
    </w:p>
    <w:p w14:paraId="2757A802" w14:textId="77777777" w:rsidR="005B3433" w:rsidRPr="00D44896" w:rsidRDefault="005B3433" w:rsidP="00773024">
      <w:pPr>
        <w:spacing w:line="360" w:lineRule="auto"/>
        <w:rPr>
          <w:rFonts w:ascii="Arial" w:hAnsi="Arial" w:cs="Arial"/>
          <w:b/>
          <w:sz w:val="22"/>
          <w:szCs w:val="22"/>
        </w:rPr>
      </w:pPr>
    </w:p>
    <w:p w14:paraId="68D525B9" w14:textId="7E0F1284" w:rsidR="002616B8" w:rsidRPr="00D44896" w:rsidRDefault="002616B8" w:rsidP="00773024">
      <w:pPr>
        <w:spacing w:line="360" w:lineRule="auto"/>
        <w:ind w:left="2880" w:hanging="2880"/>
        <w:rPr>
          <w:rFonts w:ascii="Arial" w:hAnsi="Arial" w:cs="Arial"/>
          <w:b/>
          <w:sz w:val="22"/>
          <w:szCs w:val="22"/>
        </w:rPr>
      </w:pPr>
      <w:r w:rsidRPr="00D44896">
        <w:rPr>
          <w:rFonts w:ascii="Arial" w:hAnsi="Arial" w:cs="Arial"/>
          <w:b/>
          <w:sz w:val="22"/>
          <w:szCs w:val="22"/>
        </w:rPr>
        <w:t>RESPONSIBLE FOR:</w:t>
      </w:r>
      <w:r w:rsidRPr="00D44896">
        <w:rPr>
          <w:rFonts w:ascii="Arial" w:hAnsi="Arial" w:cs="Arial"/>
          <w:b/>
          <w:sz w:val="22"/>
          <w:szCs w:val="22"/>
        </w:rPr>
        <w:tab/>
      </w:r>
      <w:r w:rsidR="00A4032E" w:rsidRPr="00D44896">
        <w:rPr>
          <w:rFonts w:ascii="Arial" w:hAnsi="Arial" w:cs="Arial"/>
          <w:sz w:val="22"/>
          <w:szCs w:val="22"/>
        </w:rPr>
        <w:t xml:space="preserve">Customer First </w:t>
      </w:r>
      <w:r w:rsidR="00441F2F">
        <w:rPr>
          <w:rFonts w:ascii="Arial" w:hAnsi="Arial" w:cs="Arial"/>
          <w:sz w:val="22"/>
          <w:szCs w:val="22"/>
        </w:rPr>
        <w:t>Co-ordinators</w:t>
      </w:r>
    </w:p>
    <w:p w14:paraId="5415119B" w14:textId="77777777" w:rsidR="002616B8" w:rsidRPr="00D44896" w:rsidRDefault="002616B8" w:rsidP="00773024">
      <w:pPr>
        <w:spacing w:line="360" w:lineRule="auto"/>
        <w:rPr>
          <w:rFonts w:ascii="Arial" w:hAnsi="Arial" w:cs="Arial"/>
          <w:b/>
          <w:sz w:val="22"/>
          <w:szCs w:val="22"/>
        </w:rPr>
      </w:pPr>
    </w:p>
    <w:p w14:paraId="47515AA0" w14:textId="77777777" w:rsidR="002616B8" w:rsidRPr="00D44896" w:rsidRDefault="00BC50F2" w:rsidP="00773024">
      <w:pPr>
        <w:spacing w:line="360" w:lineRule="auto"/>
        <w:ind w:left="2880" w:hanging="2880"/>
        <w:rPr>
          <w:rFonts w:ascii="Arial" w:hAnsi="Arial" w:cs="Arial"/>
          <w:sz w:val="22"/>
          <w:szCs w:val="22"/>
        </w:rPr>
      </w:pPr>
      <w:r w:rsidRPr="00D44896">
        <w:rPr>
          <w:rFonts w:ascii="Arial" w:hAnsi="Arial" w:cs="Arial"/>
          <w:b/>
          <w:sz w:val="22"/>
          <w:szCs w:val="22"/>
        </w:rPr>
        <w:t>PURPOSE:</w:t>
      </w:r>
      <w:r w:rsidRPr="00D44896">
        <w:rPr>
          <w:rFonts w:ascii="Arial" w:hAnsi="Arial" w:cs="Arial"/>
          <w:b/>
          <w:sz w:val="22"/>
          <w:szCs w:val="22"/>
        </w:rPr>
        <w:tab/>
      </w:r>
      <w:r w:rsidRPr="00D44896">
        <w:rPr>
          <w:rFonts w:ascii="Arial" w:hAnsi="Arial" w:cs="Arial"/>
          <w:sz w:val="22"/>
          <w:szCs w:val="22"/>
        </w:rPr>
        <w:t xml:space="preserve">To </w:t>
      </w:r>
      <w:r w:rsidR="00307525" w:rsidRPr="00D44896">
        <w:rPr>
          <w:rFonts w:ascii="Arial" w:hAnsi="Arial" w:cs="Arial"/>
          <w:sz w:val="22"/>
          <w:szCs w:val="22"/>
        </w:rPr>
        <w:t>supervise</w:t>
      </w:r>
      <w:r w:rsidRPr="00D44896">
        <w:rPr>
          <w:rFonts w:ascii="Arial" w:hAnsi="Arial" w:cs="Arial"/>
          <w:sz w:val="22"/>
          <w:szCs w:val="22"/>
        </w:rPr>
        <w:t xml:space="preserve"> the</w:t>
      </w:r>
      <w:r w:rsidR="00432B12" w:rsidRPr="00D44896">
        <w:rPr>
          <w:rFonts w:ascii="Arial" w:hAnsi="Arial" w:cs="Arial"/>
          <w:sz w:val="22"/>
          <w:szCs w:val="22"/>
        </w:rPr>
        <w:t xml:space="preserve"> </w:t>
      </w:r>
      <w:r w:rsidR="00790AA2" w:rsidRPr="00D44896">
        <w:rPr>
          <w:rFonts w:ascii="Arial" w:hAnsi="Arial" w:cs="Arial"/>
          <w:sz w:val="22"/>
          <w:szCs w:val="22"/>
        </w:rPr>
        <w:t>contact centre</w:t>
      </w:r>
      <w:r w:rsidRPr="00D44896">
        <w:rPr>
          <w:rFonts w:ascii="Arial" w:hAnsi="Arial" w:cs="Arial"/>
          <w:sz w:val="22"/>
          <w:szCs w:val="22"/>
        </w:rPr>
        <w:t xml:space="preserve"> </w:t>
      </w:r>
      <w:r w:rsidR="00A4032E" w:rsidRPr="00D44896">
        <w:rPr>
          <w:rFonts w:ascii="Arial" w:hAnsi="Arial" w:cs="Arial"/>
          <w:sz w:val="22"/>
          <w:szCs w:val="22"/>
        </w:rPr>
        <w:t>and</w:t>
      </w:r>
      <w:r w:rsidRPr="00D44896">
        <w:rPr>
          <w:rFonts w:ascii="Arial" w:hAnsi="Arial" w:cs="Arial"/>
          <w:sz w:val="22"/>
          <w:szCs w:val="22"/>
        </w:rPr>
        <w:t xml:space="preserve"> ensure that standards are maintained in delivering the</w:t>
      </w:r>
      <w:r w:rsidR="002A0E26" w:rsidRPr="00D44896">
        <w:rPr>
          <w:rFonts w:ascii="Arial" w:hAnsi="Arial" w:cs="Arial"/>
          <w:sz w:val="22"/>
          <w:szCs w:val="22"/>
        </w:rPr>
        <w:t xml:space="preserve"> </w:t>
      </w:r>
      <w:r w:rsidR="00F42147" w:rsidRPr="00D44896">
        <w:rPr>
          <w:rFonts w:ascii="Arial" w:hAnsi="Arial" w:cs="Arial"/>
          <w:sz w:val="22"/>
          <w:szCs w:val="22"/>
        </w:rPr>
        <w:t>organisation</w:t>
      </w:r>
      <w:r w:rsidR="002A0E26" w:rsidRPr="00D44896">
        <w:rPr>
          <w:rFonts w:ascii="Arial" w:hAnsi="Arial" w:cs="Arial"/>
          <w:sz w:val="22"/>
          <w:szCs w:val="22"/>
        </w:rPr>
        <w:t>’</w:t>
      </w:r>
      <w:r w:rsidR="00F42147" w:rsidRPr="00D44896">
        <w:rPr>
          <w:rFonts w:ascii="Arial" w:hAnsi="Arial" w:cs="Arial"/>
          <w:sz w:val="22"/>
          <w:szCs w:val="22"/>
        </w:rPr>
        <w:t>s objectives.</w:t>
      </w:r>
    </w:p>
    <w:p w14:paraId="170E7482" w14:textId="77777777" w:rsidR="00466EF4" w:rsidRPr="00D44896" w:rsidRDefault="00466EF4" w:rsidP="00773024">
      <w:pPr>
        <w:spacing w:line="360" w:lineRule="auto"/>
        <w:ind w:left="2880" w:hanging="2880"/>
        <w:rPr>
          <w:rFonts w:ascii="Arial" w:hAnsi="Arial" w:cs="Arial"/>
          <w:sz w:val="22"/>
          <w:szCs w:val="22"/>
        </w:rPr>
      </w:pPr>
    </w:p>
    <w:p w14:paraId="2098648A" w14:textId="717135DF" w:rsidR="00466EF4" w:rsidRPr="00D44896" w:rsidRDefault="00466EF4" w:rsidP="00773024">
      <w:pPr>
        <w:spacing w:line="360" w:lineRule="auto"/>
        <w:ind w:left="2880" w:hanging="2880"/>
        <w:rPr>
          <w:rFonts w:ascii="Arial" w:hAnsi="Arial" w:cs="Arial"/>
          <w:sz w:val="22"/>
          <w:szCs w:val="22"/>
        </w:rPr>
      </w:pPr>
      <w:r w:rsidRPr="00D44896">
        <w:rPr>
          <w:rFonts w:ascii="Arial" w:hAnsi="Arial" w:cs="Arial"/>
          <w:sz w:val="22"/>
          <w:szCs w:val="22"/>
        </w:rPr>
        <w:tab/>
        <w:t xml:space="preserve">To coach </w:t>
      </w:r>
      <w:r w:rsidR="001F4E9A" w:rsidRPr="00D44896">
        <w:rPr>
          <w:rFonts w:ascii="Arial" w:hAnsi="Arial" w:cs="Arial"/>
          <w:sz w:val="22"/>
          <w:szCs w:val="22"/>
        </w:rPr>
        <w:t xml:space="preserve">and provide direct line management and supervision of </w:t>
      </w:r>
      <w:r w:rsidRPr="00D44896">
        <w:rPr>
          <w:rFonts w:ascii="Arial" w:hAnsi="Arial" w:cs="Arial"/>
          <w:sz w:val="22"/>
          <w:szCs w:val="22"/>
        </w:rPr>
        <w:t xml:space="preserve">the Customer </w:t>
      </w:r>
      <w:proofErr w:type="gramStart"/>
      <w:r w:rsidRPr="00D44896">
        <w:rPr>
          <w:rFonts w:ascii="Arial" w:hAnsi="Arial" w:cs="Arial"/>
          <w:sz w:val="22"/>
          <w:szCs w:val="22"/>
        </w:rPr>
        <w:t xml:space="preserve">First </w:t>
      </w:r>
      <w:r w:rsidR="00097594">
        <w:rPr>
          <w:rFonts w:ascii="Arial" w:hAnsi="Arial" w:cs="Arial"/>
          <w:sz w:val="22"/>
          <w:szCs w:val="22"/>
        </w:rPr>
        <w:t xml:space="preserve"> Coordinators</w:t>
      </w:r>
      <w:proofErr w:type="gramEnd"/>
      <w:r w:rsidR="00097594">
        <w:rPr>
          <w:rFonts w:ascii="Arial" w:hAnsi="Arial" w:cs="Arial"/>
          <w:sz w:val="22"/>
          <w:szCs w:val="22"/>
        </w:rPr>
        <w:t xml:space="preserve"> </w:t>
      </w:r>
      <w:r w:rsidRPr="00D44896">
        <w:rPr>
          <w:rFonts w:ascii="Arial" w:hAnsi="Arial" w:cs="Arial"/>
          <w:sz w:val="22"/>
          <w:szCs w:val="22"/>
        </w:rPr>
        <w:t>to deliver an excellent ‘first response’ to customers.</w:t>
      </w:r>
    </w:p>
    <w:p w14:paraId="1155B649" w14:textId="77777777" w:rsidR="00B6501F" w:rsidRPr="00D44896" w:rsidRDefault="00B6501F" w:rsidP="00773024">
      <w:pPr>
        <w:spacing w:line="360" w:lineRule="auto"/>
        <w:ind w:left="2880" w:hanging="2880"/>
        <w:rPr>
          <w:rFonts w:ascii="Arial" w:hAnsi="Arial" w:cs="Arial"/>
          <w:b/>
          <w:sz w:val="22"/>
          <w:szCs w:val="22"/>
        </w:rPr>
      </w:pPr>
      <w:r w:rsidRPr="00D44896">
        <w:rPr>
          <w:rFonts w:ascii="Arial" w:hAnsi="Arial" w:cs="Arial"/>
          <w:b/>
          <w:sz w:val="22"/>
          <w:szCs w:val="22"/>
        </w:rPr>
        <w:tab/>
      </w:r>
    </w:p>
    <w:p w14:paraId="203ED22F" w14:textId="77777777" w:rsidR="00B6501F" w:rsidRPr="00D44896" w:rsidRDefault="00A46E13" w:rsidP="00773024">
      <w:pPr>
        <w:spacing w:line="360" w:lineRule="auto"/>
        <w:ind w:left="2880" w:hanging="2880"/>
        <w:rPr>
          <w:rFonts w:ascii="Arial" w:hAnsi="Arial" w:cs="Arial"/>
          <w:sz w:val="22"/>
          <w:szCs w:val="22"/>
        </w:rPr>
      </w:pPr>
      <w:r w:rsidRPr="00D44896">
        <w:rPr>
          <w:rFonts w:ascii="Arial" w:hAnsi="Arial" w:cs="Arial"/>
          <w:sz w:val="22"/>
          <w:szCs w:val="22"/>
        </w:rPr>
        <w:tab/>
        <w:t xml:space="preserve">To deliver a highly responsive and </w:t>
      </w:r>
      <w:r w:rsidR="00571B62" w:rsidRPr="00D44896">
        <w:rPr>
          <w:rFonts w:ascii="Arial" w:hAnsi="Arial" w:cs="Arial"/>
          <w:sz w:val="22"/>
          <w:szCs w:val="22"/>
        </w:rPr>
        <w:t>high</w:t>
      </w:r>
      <w:r w:rsidR="00A4032E" w:rsidRPr="00D44896">
        <w:rPr>
          <w:rFonts w:ascii="Arial" w:hAnsi="Arial" w:cs="Arial"/>
          <w:sz w:val="22"/>
          <w:szCs w:val="22"/>
        </w:rPr>
        <w:t>-</w:t>
      </w:r>
      <w:r w:rsidR="00571B62" w:rsidRPr="00D44896">
        <w:rPr>
          <w:rFonts w:ascii="Arial" w:hAnsi="Arial" w:cs="Arial"/>
          <w:sz w:val="22"/>
          <w:szCs w:val="22"/>
        </w:rPr>
        <w:t>quality</w:t>
      </w:r>
      <w:r w:rsidR="00B6501F" w:rsidRPr="00D44896">
        <w:rPr>
          <w:rFonts w:ascii="Arial" w:hAnsi="Arial" w:cs="Arial"/>
          <w:sz w:val="22"/>
          <w:szCs w:val="22"/>
        </w:rPr>
        <w:t xml:space="preserve"> service through a</w:t>
      </w:r>
      <w:r w:rsidRPr="00D44896">
        <w:rPr>
          <w:rFonts w:ascii="Arial" w:hAnsi="Arial" w:cs="Arial"/>
          <w:sz w:val="22"/>
          <w:szCs w:val="22"/>
        </w:rPr>
        <w:t>chieving a</w:t>
      </w:r>
      <w:r w:rsidR="00B6501F" w:rsidRPr="00D44896">
        <w:rPr>
          <w:rFonts w:ascii="Arial" w:hAnsi="Arial" w:cs="Arial"/>
          <w:sz w:val="22"/>
          <w:szCs w:val="22"/>
        </w:rPr>
        <w:t xml:space="preserve"> first con</w:t>
      </w:r>
      <w:r w:rsidRPr="00D44896">
        <w:rPr>
          <w:rFonts w:ascii="Arial" w:hAnsi="Arial" w:cs="Arial"/>
          <w:sz w:val="22"/>
          <w:szCs w:val="22"/>
        </w:rPr>
        <w:t>tact resolution</w:t>
      </w:r>
      <w:r w:rsidR="001F4E9A" w:rsidRPr="00D44896">
        <w:rPr>
          <w:rFonts w:ascii="Arial" w:hAnsi="Arial" w:cs="Arial"/>
          <w:sz w:val="22"/>
          <w:szCs w:val="22"/>
        </w:rPr>
        <w:t xml:space="preserve"> and ensure that customers are treated with courtesy and respect.</w:t>
      </w:r>
    </w:p>
    <w:p w14:paraId="25120960" w14:textId="77777777" w:rsidR="005C74BA" w:rsidRPr="00D44896" w:rsidRDefault="005C74BA" w:rsidP="00773024">
      <w:pPr>
        <w:spacing w:line="360" w:lineRule="auto"/>
        <w:ind w:left="2880" w:hanging="2880"/>
        <w:rPr>
          <w:rFonts w:ascii="Arial" w:hAnsi="Arial" w:cs="Arial"/>
          <w:sz w:val="22"/>
          <w:szCs w:val="22"/>
        </w:rPr>
      </w:pPr>
    </w:p>
    <w:p w14:paraId="3FFE7979" w14:textId="77777777" w:rsidR="005C74BA" w:rsidRPr="00D44896" w:rsidRDefault="005C74BA" w:rsidP="005C74BA">
      <w:pPr>
        <w:spacing w:line="360" w:lineRule="auto"/>
        <w:ind w:left="2880"/>
        <w:rPr>
          <w:rFonts w:ascii="Arial" w:hAnsi="Arial" w:cs="Arial"/>
        </w:rPr>
      </w:pPr>
      <w:r w:rsidRPr="00D44896">
        <w:rPr>
          <w:rFonts w:ascii="Arial" w:hAnsi="Arial" w:cs="Arial"/>
          <w:sz w:val="22"/>
          <w:szCs w:val="22"/>
        </w:rPr>
        <w:t>Take responsibility for identifying and managing risks related to your area of the business and put in place appropriate controls to ensure those risks are effectively mitigated.</w:t>
      </w:r>
    </w:p>
    <w:p w14:paraId="2086E961" w14:textId="77777777" w:rsidR="005C74BA" w:rsidRPr="00D44896" w:rsidRDefault="005C74BA" w:rsidP="00773024">
      <w:pPr>
        <w:spacing w:line="360" w:lineRule="auto"/>
        <w:ind w:left="2880" w:hanging="2880"/>
        <w:rPr>
          <w:rFonts w:ascii="Arial" w:hAnsi="Arial" w:cs="Arial"/>
          <w:sz w:val="22"/>
          <w:szCs w:val="22"/>
        </w:rPr>
      </w:pPr>
    </w:p>
    <w:p w14:paraId="72B40095" w14:textId="77777777" w:rsidR="00773024" w:rsidRPr="00D44896" w:rsidRDefault="002616B8" w:rsidP="00773024">
      <w:pPr>
        <w:pStyle w:val="BodyText"/>
        <w:spacing w:line="360" w:lineRule="auto"/>
        <w:ind w:left="2880" w:hanging="2520"/>
        <w:jc w:val="left"/>
        <w:rPr>
          <w:rFonts w:ascii="Arial" w:hAnsi="Arial"/>
          <w:sz w:val="22"/>
          <w:szCs w:val="22"/>
        </w:rPr>
      </w:pPr>
      <w:r w:rsidRPr="00D44896">
        <w:rPr>
          <w:rFonts w:ascii="Arial" w:hAnsi="Arial"/>
          <w:sz w:val="20"/>
        </w:rPr>
        <w:tab/>
      </w:r>
      <w:r w:rsidRPr="00D44896">
        <w:rPr>
          <w:rFonts w:ascii="Arial" w:hAnsi="Arial"/>
          <w:sz w:val="20"/>
        </w:rPr>
        <w:tab/>
      </w:r>
      <w:r w:rsidRPr="00D44896">
        <w:rPr>
          <w:rFonts w:ascii="Arial" w:hAnsi="Arial"/>
          <w:sz w:val="20"/>
        </w:rPr>
        <w:tab/>
      </w:r>
      <w:r w:rsidR="00773024" w:rsidRPr="00D44896">
        <w:rPr>
          <w:rFonts w:ascii="Arial" w:hAnsi="Arial"/>
          <w:sz w:val="22"/>
          <w:szCs w:val="22"/>
        </w:rPr>
        <w:t>To work within the Company’s Equality and Diversity Policy, Health and Safety Policy, Customer Service and Performance Policies ensuring that these are complied with throughout all activities within the scope of this role to ensure the highest standards of customer care.</w:t>
      </w:r>
    </w:p>
    <w:p w14:paraId="7E8745DE" w14:textId="77777777" w:rsidR="002616B8" w:rsidRPr="00D44896" w:rsidRDefault="002616B8" w:rsidP="00773024">
      <w:pPr>
        <w:pStyle w:val="BodyText"/>
        <w:spacing w:line="360" w:lineRule="auto"/>
        <w:ind w:left="2874" w:hanging="2517"/>
        <w:jc w:val="left"/>
        <w:rPr>
          <w:rFonts w:ascii="Arial" w:hAnsi="Arial"/>
          <w:sz w:val="22"/>
          <w:szCs w:val="22"/>
        </w:rPr>
      </w:pPr>
    </w:p>
    <w:p w14:paraId="26904BAA" w14:textId="77777777" w:rsidR="00F07E7F" w:rsidRPr="00D44896" w:rsidRDefault="00F07E7F" w:rsidP="00773024">
      <w:pPr>
        <w:pStyle w:val="BodyText"/>
        <w:spacing w:line="360" w:lineRule="auto"/>
        <w:ind w:left="2880"/>
        <w:jc w:val="left"/>
        <w:rPr>
          <w:rFonts w:ascii="Arial" w:hAnsi="Arial" w:cs="Arial"/>
          <w:sz w:val="22"/>
          <w:szCs w:val="22"/>
        </w:rPr>
      </w:pPr>
      <w:bookmarkStart w:id="0" w:name="_Hlk106262421"/>
      <w:r w:rsidRPr="00D44896">
        <w:rPr>
          <w:rFonts w:ascii="Arial" w:hAnsi="Arial" w:cs="Arial"/>
          <w:sz w:val="22"/>
          <w:szCs w:val="22"/>
        </w:rPr>
        <w:t xml:space="preserve">Maintain personal and professional development to meet the changing demands of the role, participate in </w:t>
      </w:r>
      <w:r w:rsidRPr="00D44896">
        <w:rPr>
          <w:rFonts w:ascii="Arial" w:hAnsi="Arial" w:cs="Arial"/>
          <w:sz w:val="22"/>
          <w:szCs w:val="22"/>
        </w:rPr>
        <w:lastRenderedPageBreak/>
        <w:t>appropriate training activities and encourage and support staff development and training</w:t>
      </w:r>
    </w:p>
    <w:bookmarkEnd w:id="0"/>
    <w:p w14:paraId="08B36F89" w14:textId="77777777" w:rsidR="00F07E7F" w:rsidRPr="00D44896" w:rsidRDefault="00F07E7F" w:rsidP="00773024">
      <w:pPr>
        <w:pStyle w:val="BodyText"/>
        <w:spacing w:line="360" w:lineRule="auto"/>
        <w:ind w:left="2880"/>
        <w:jc w:val="left"/>
        <w:rPr>
          <w:rFonts w:ascii="Arial" w:hAnsi="Arial"/>
          <w:sz w:val="22"/>
          <w:szCs w:val="22"/>
        </w:rPr>
      </w:pPr>
    </w:p>
    <w:p w14:paraId="66CA85C7" w14:textId="77777777" w:rsidR="002616B8" w:rsidRDefault="002616B8" w:rsidP="00773024">
      <w:pPr>
        <w:pStyle w:val="BodyText"/>
        <w:spacing w:line="360" w:lineRule="auto"/>
        <w:ind w:left="2880"/>
        <w:jc w:val="left"/>
        <w:rPr>
          <w:rFonts w:ascii="Arial" w:hAnsi="Arial"/>
          <w:sz w:val="22"/>
          <w:szCs w:val="22"/>
        </w:rPr>
      </w:pPr>
      <w:r w:rsidRPr="00D44896">
        <w:rPr>
          <w:rFonts w:ascii="Arial" w:hAnsi="Arial"/>
          <w:sz w:val="22"/>
          <w:szCs w:val="22"/>
        </w:rPr>
        <w:t xml:space="preserve">Ensure that all activities undertaken are carried out to the highest standards of integrity and professionalism in accordance with the </w:t>
      </w:r>
      <w:r w:rsidR="002A0E26" w:rsidRPr="00D44896">
        <w:rPr>
          <w:rFonts w:ascii="Arial" w:hAnsi="Arial"/>
          <w:sz w:val="22"/>
          <w:szCs w:val="22"/>
        </w:rPr>
        <w:t>organisation’s</w:t>
      </w:r>
      <w:r w:rsidRPr="00D44896">
        <w:rPr>
          <w:rFonts w:ascii="Arial" w:hAnsi="Arial"/>
          <w:sz w:val="22"/>
          <w:szCs w:val="22"/>
        </w:rPr>
        <w:t xml:space="preserve"> policies and procedures.</w:t>
      </w:r>
    </w:p>
    <w:p w14:paraId="6BF7CE0B" w14:textId="77777777" w:rsidR="00BE2649" w:rsidRDefault="00BE2649" w:rsidP="00773024">
      <w:pPr>
        <w:pStyle w:val="BodyText"/>
        <w:spacing w:line="360" w:lineRule="auto"/>
        <w:ind w:left="2880"/>
        <w:jc w:val="left"/>
        <w:rPr>
          <w:rFonts w:ascii="Arial" w:hAnsi="Arial"/>
          <w:sz w:val="22"/>
          <w:szCs w:val="22"/>
        </w:rPr>
      </w:pPr>
    </w:p>
    <w:p w14:paraId="486DD0C0" w14:textId="13164D20" w:rsidR="00BE2649" w:rsidRPr="00D44896" w:rsidRDefault="00BE2649" w:rsidP="00773024">
      <w:pPr>
        <w:pStyle w:val="BodyText"/>
        <w:spacing w:line="360" w:lineRule="auto"/>
        <w:ind w:left="2880"/>
        <w:jc w:val="left"/>
        <w:rPr>
          <w:rFonts w:ascii="Arial" w:hAnsi="Arial"/>
          <w:sz w:val="22"/>
          <w:szCs w:val="22"/>
        </w:rPr>
      </w:pPr>
      <w:r>
        <w:rPr>
          <w:rFonts w:ascii="Arial" w:hAnsi="Arial" w:cs="Arial"/>
          <w:color w:val="215F9A"/>
          <w:sz w:val="22"/>
          <w:szCs w:val="22"/>
        </w:rPr>
        <w:t>Bring your skills, your ideas and your initiative to the role</w:t>
      </w:r>
    </w:p>
    <w:p w14:paraId="027B072D" w14:textId="77777777" w:rsidR="002616B8" w:rsidRPr="00D44896" w:rsidRDefault="002616B8" w:rsidP="00773024">
      <w:pPr>
        <w:pStyle w:val="BodyText"/>
        <w:spacing w:line="360" w:lineRule="auto"/>
        <w:jc w:val="left"/>
        <w:rPr>
          <w:rFonts w:ascii="Arial" w:hAnsi="Arial"/>
          <w:sz w:val="22"/>
          <w:szCs w:val="22"/>
        </w:rPr>
      </w:pPr>
    </w:p>
    <w:p w14:paraId="44CF01B2" w14:textId="77777777" w:rsidR="002616B8" w:rsidRPr="00D44896" w:rsidRDefault="006B2F92" w:rsidP="00773024">
      <w:pPr>
        <w:pStyle w:val="BodyText"/>
        <w:spacing w:line="360" w:lineRule="auto"/>
        <w:jc w:val="left"/>
        <w:rPr>
          <w:rFonts w:ascii="Arial" w:hAnsi="Arial"/>
          <w:b/>
          <w:sz w:val="22"/>
          <w:szCs w:val="22"/>
        </w:rPr>
      </w:pPr>
      <w:r w:rsidRPr="00D44896">
        <w:rPr>
          <w:rFonts w:ascii="Arial" w:hAnsi="Arial"/>
          <w:b/>
          <w:sz w:val="22"/>
          <w:szCs w:val="22"/>
        </w:rPr>
        <w:t>KEY ACHIEVEMENT AREA</w:t>
      </w:r>
      <w:r w:rsidR="002616B8" w:rsidRPr="00D44896">
        <w:rPr>
          <w:rFonts w:ascii="Arial" w:hAnsi="Arial"/>
          <w:b/>
          <w:sz w:val="22"/>
          <w:szCs w:val="22"/>
        </w:rPr>
        <w:t>S:</w:t>
      </w:r>
    </w:p>
    <w:p w14:paraId="5480D3EB" w14:textId="77777777" w:rsidR="002616B8" w:rsidRPr="00D44896" w:rsidRDefault="002616B8" w:rsidP="00773024">
      <w:pPr>
        <w:pStyle w:val="BodyText"/>
        <w:spacing w:line="360" w:lineRule="auto"/>
        <w:jc w:val="left"/>
        <w:rPr>
          <w:rFonts w:ascii="Arial" w:hAnsi="Arial"/>
          <w:b/>
          <w:sz w:val="22"/>
          <w:szCs w:val="22"/>
        </w:rPr>
      </w:pPr>
    </w:p>
    <w:tbl>
      <w:tblPr>
        <w:tblW w:w="0" w:type="auto"/>
        <w:tblLook w:val="01E0" w:firstRow="1" w:lastRow="1" w:firstColumn="1" w:lastColumn="1" w:noHBand="0" w:noVBand="0"/>
      </w:tblPr>
      <w:tblGrid>
        <w:gridCol w:w="8105"/>
      </w:tblGrid>
      <w:tr w:rsidR="00D44896" w:rsidRPr="00D44896" w14:paraId="7EB7A449" w14:textId="77777777" w:rsidTr="00AA6125">
        <w:trPr>
          <w:trHeight w:val="5954"/>
        </w:trPr>
        <w:tc>
          <w:tcPr>
            <w:tcW w:w="8105" w:type="dxa"/>
          </w:tcPr>
          <w:p w14:paraId="6D4ECF6F" w14:textId="2B0B3B96" w:rsidR="00760D84" w:rsidRPr="00D44896" w:rsidRDefault="00760D84" w:rsidP="005D7341">
            <w:pPr>
              <w:pStyle w:val="BodyText"/>
              <w:numPr>
                <w:ilvl w:val="0"/>
                <w:numId w:val="18"/>
              </w:numPr>
              <w:tabs>
                <w:tab w:val="clear" w:pos="1440"/>
                <w:tab w:val="clear" w:pos="2520"/>
              </w:tabs>
              <w:spacing w:line="360" w:lineRule="auto"/>
              <w:ind w:left="714" w:hanging="357"/>
              <w:jc w:val="left"/>
              <w:rPr>
                <w:rFonts w:ascii="Arial" w:hAnsi="Arial"/>
                <w:sz w:val="22"/>
                <w:szCs w:val="22"/>
              </w:rPr>
            </w:pPr>
            <w:r w:rsidRPr="00D44896">
              <w:rPr>
                <w:rFonts w:ascii="Arial" w:hAnsi="Arial"/>
                <w:sz w:val="22"/>
                <w:szCs w:val="22"/>
              </w:rPr>
              <w:t xml:space="preserve">To </w:t>
            </w:r>
            <w:r w:rsidR="00A4032E" w:rsidRPr="00D44896">
              <w:rPr>
                <w:rFonts w:ascii="Arial" w:hAnsi="Arial"/>
                <w:sz w:val="22"/>
                <w:szCs w:val="22"/>
              </w:rPr>
              <w:t xml:space="preserve">support the </w:t>
            </w:r>
            <w:r w:rsidR="006616C8" w:rsidRPr="00D44896">
              <w:rPr>
                <w:rFonts w:ascii="Arial" w:hAnsi="Arial" w:cs="Arial"/>
                <w:bCs/>
                <w:sz w:val="22"/>
                <w:szCs w:val="22"/>
              </w:rPr>
              <w:t>Customer Insight and Resolutions Manager</w:t>
            </w:r>
            <w:r w:rsidR="006616C8" w:rsidRPr="00D44896">
              <w:rPr>
                <w:rFonts w:ascii="Arial" w:hAnsi="Arial"/>
                <w:sz w:val="22"/>
                <w:szCs w:val="22"/>
              </w:rPr>
              <w:t xml:space="preserve"> </w:t>
            </w:r>
            <w:r w:rsidR="00A4032E" w:rsidRPr="00D44896">
              <w:rPr>
                <w:rFonts w:ascii="Arial" w:hAnsi="Arial"/>
                <w:sz w:val="22"/>
                <w:szCs w:val="22"/>
              </w:rPr>
              <w:t xml:space="preserve">to </w:t>
            </w:r>
            <w:r w:rsidRPr="00D44896">
              <w:rPr>
                <w:rFonts w:ascii="Arial" w:hAnsi="Arial"/>
                <w:sz w:val="22"/>
                <w:szCs w:val="22"/>
              </w:rPr>
              <w:t>develop, manage, monitor and e</w:t>
            </w:r>
            <w:r w:rsidR="001C3206" w:rsidRPr="00D44896">
              <w:rPr>
                <w:rFonts w:ascii="Arial" w:hAnsi="Arial"/>
                <w:sz w:val="22"/>
                <w:szCs w:val="22"/>
              </w:rPr>
              <w:t xml:space="preserve">valuate the work of the </w:t>
            </w:r>
            <w:r w:rsidR="00A4032E" w:rsidRPr="00D44896">
              <w:rPr>
                <w:rFonts w:ascii="Arial" w:hAnsi="Arial"/>
                <w:sz w:val="22"/>
                <w:szCs w:val="22"/>
              </w:rPr>
              <w:t>Customer First</w:t>
            </w:r>
            <w:r w:rsidRPr="00D44896">
              <w:rPr>
                <w:rFonts w:ascii="Arial" w:hAnsi="Arial"/>
                <w:sz w:val="22"/>
                <w:szCs w:val="22"/>
              </w:rPr>
              <w:t xml:space="preserve"> Service and ensure the delivery of a professional and </w:t>
            </w:r>
            <w:proofErr w:type="gramStart"/>
            <w:r w:rsidRPr="00D44896">
              <w:rPr>
                <w:rFonts w:ascii="Arial" w:hAnsi="Arial"/>
                <w:sz w:val="22"/>
                <w:szCs w:val="22"/>
              </w:rPr>
              <w:t>high quality</w:t>
            </w:r>
            <w:proofErr w:type="gramEnd"/>
            <w:r w:rsidRPr="00D44896">
              <w:rPr>
                <w:rFonts w:ascii="Arial" w:hAnsi="Arial"/>
                <w:sz w:val="22"/>
                <w:szCs w:val="22"/>
              </w:rPr>
              <w:t xml:space="preserve"> service to customers and colleagues.</w:t>
            </w:r>
          </w:p>
          <w:p w14:paraId="59645D6A" w14:textId="77777777" w:rsidR="006616C8" w:rsidRPr="00D44896" w:rsidRDefault="006616C8" w:rsidP="006616C8">
            <w:pPr>
              <w:pStyle w:val="BodyText"/>
              <w:tabs>
                <w:tab w:val="clear" w:pos="1440"/>
                <w:tab w:val="clear" w:pos="2520"/>
              </w:tabs>
              <w:spacing w:line="360" w:lineRule="auto"/>
              <w:ind w:left="714"/>
              <w:jc w:val="left"/>
              <w:rPr>
                <w:rFonts w:ascii="Arial" w:hAnsi="Arial"/>
                <w:sz w:val="22"/>
                <w:szCs w:val="22"/>
              </w:rPr>
            </w:pPr>
          </w:p>
          <w:p w14:paraId="280D057D" w14:textId="6560BB53" w:rsidR="00160AFF" w:rsidRDefault="006616C8" w:rsidP="00160AFF">
            <w:pPr>
              <w:pStyle w:val="BodyText"/>
              <w:numPr>
                <w:ilvl w:val="0"/>
                <w:numId w:val="18"/>
              </w:numPr>
              <w:tabs>
                <w:tab w:val="clear" w:pos="1440"/>
                <w:tab w:val="clear" w:pos="2520"/>
              </w:tabs>
              <w:spacing w:line="360" w:lineRule="auto"/>
              <w:ind w:left="714" w:hanging="357"/>
              <w:jc w:val="left"/>
              <w:rPr>
                <w:rFonts w:ascii="Arial" w:hAnsi="Arial"/>
                <w:sz w:val="22"/>
                <w:szCs w:val="22"/>
              </w:rPr>
            </w:pPr>
            <w:r w:rsidRPr="00D44896">
              <w:rPr>
                <w:rFonts w:ascii="Arial" w:hAnsi="Arial"/>
                <w:sz w:val="22"/>
                <w:szCs w:val="22"/>
              </w:rPr>
              <w:t xml:space="preserve">To support the </w:t>
            </w:r>
            <w:r w:rsidRPr="00D44896">
              <w:rPr>
                <w:rFonts w:ascii="Arial" w:hAnsi="Arial" w:cs="Arial"/>
                <w:bCs/>
                <w:sz w:val="22"/>
                <w:szCs w:val="22"/>
              </w:rPr>
              <w:t>Customer Insight and Resolutions Manager</w:t>
            </w:r>
            <w:r w:rsidRPr="00D44896">
              <w:rPr>
                <w:rFonts w:ascii="Arial" w:hAnsi="Arial"/>
                <w:sz w:val="22"/>
                <w:szCs w:val="22"/>
              </w:rPr>
              <w:t xml:space="preserve"> to develop, manage, monitor and evaluate complaints management and resolution to ensure the delivery of a professional and </w:t>
            </w:r>
            <w:proofErr w:type="gramStart"/>
            <w:r w:rsidRPr="00D44896">
              <w:rPr>
                <w:rFonts w:ascii="Arial" w:hAnsi="Arial"/>
                <w:sz w:val="22"/>
                <w:szCs w:val="22"/>
              </w:rPr>
              <w:t>high quality</w:t>
            </w:r>
            <w:proofErr w:type="gramEnd"/>
            <w:r w:rsidRPr="00D44896">
              <w:rPr>
                <w:rFonts w:ascii="Arial" w:hAnsi="Arial"/>
                <w:sz w:val="22"/>
                <w:szCs w:val="22"/>
              </w:rPr>
              <w:t xml:space="preserve"> service to customers and colleagues.</w:t>
            </w:r>
          </w:p>
          <w:p w14:paraId="4AEFE358" w14:textId="77777777" w:rsidR="00160AFF" w:rsidRDefault="00160AFF" w:rsidP="008412EA">
            <w:pPr>
              <w:pStyle w:val="ListParagraph"/>
              <w:rPr>
                <w:rFonts w:ascii="Arial" w:hAnsi="Arial"/>
                <w:sz w:val="22"/>
                <w:szCs w:val="22"/>
              </w:rPr>
            </w:pPr>
          </w:p>
          <w:p w14:paraId="04D7193D" w14:textId="504954D0" w:rsidR="00160AFF" w:rsidRDefault="00160AFF" w:rsidP="00160AFF">
            <w:pPr>
              <w:pStyle w:val="BodyText"/>
              <w:numPr>
                <w:ilvl w:val="0"/>
                <w:numId w:val="18"/>
              </w:numPr>
              <w:tabs>
                <w:tab w:val="clear" w:pos="1440"/>
                <w:tab w:val="clear" w:pos="2520"/>
              </w:tabs>
              <w:spacing w:line="360" w:lineRule="auto"/>
              <w:ind w:left="714" w:hanging="357"/>
              <w:jc w:val="left"/>
              <w:rPr>
                <w:rFonts w:ascii="Arial" w:hAnsi="Arial"/>
                <w:sz w:val="22"/>
                <w:szCs w:val="22"/>
              </w:rPr>
            </w:pPr>
            <w:r>
              <w:rPr>
                <w:rFonts w:ascii="Arial" w:hAnsi="Arial"/>
                <w:sz w:val="22"/>
                <w:szCs w:val="22"/>
              </w:rPr>
              <w:t xml:space="preserve">To manage the operational delivery of complaints in line with the Housing Ombudsman’s Complaint handling code. Ensuring consistency of investigation and responses within prescribed timeframes. </w:t>
            </w:r>
          </w:p>
          <w:p w14:paraId="7B637049" w14:textId="77777777" w:rsidR="00160AFF" w:rsidRDefault="00160AFF" w:rsidP="008412EA">
            <w:pPr>
              <w:pStyle w:val="ListParagraph"/>
              <w:rPr>
                <w:rFonts w:ascii="Arial" w:hAnsi="Arial"/>
                <w:sz w:val="22"/>
                <w:szCs w:val="22"/>
              </w:rPr>
            </w:pPr>
          </w:p>
          <w:p w14:paraId="414E7ECE" w14:textId="43FC365A" w:rsidR="00160AFF" w:rsidRPr="00160AFF" w:rsidRDefault="00160AFF" w:rsidP="00160AFF">
            <w:pPr>
              <w:pStyle w:val="BodyText"/>
              <w:numPr>
                <w:ilvl w:val="0"/>
                <w:numId w:val="18"/>
              </w:numPr>
              <w:tabs>
                <w:tab w:val="clear" w:pos="1440"/>
                <w:tab w:val="clear" w:pos="2520"/>
              </w:tabs>
              <w:spacing w:line="360" w:lineRule="auto"/>
              <w:ind w:left="714" w:hanging="357"/>
              <w:jc w:val="left"/>
              <w:rPr>
                <w:rFonts w:ascii="Arial" w:hAnsi="Arial"/>
                <w:sz w:val="22"/>
                <w:szCs w:val="22"/>
              </w:rPr>
            </w:pPr>
            <w:r>
              <w:rPr>
                <w:rFonts w:ascii="Arial" w:hAnsi="Arial"/>
                <w:sz w:val="22"/>
                <w:szCs w:val="22"/>
              </w:rPr>
              <w:t xml:space="preserve">To oversee record keeping, administration and surveys relating to complaint handling </w:t>
            </w:r>
          </w:p>
          <w:p w14:paraId="0378D934" w14:textId="77777777" w:rsidR="005D7341" w:rsidRPr="00D44896" w:rsidRDefault="005D7341" w:rsidP="005D7341">
            <w:pPr>
              <w:pStyle w:val="BodyText"/>
              <w:tabs>
                <w:tab w:val="clear" w:pos="1440"/>
                <w:tab w:val="clear" w:pos="2520"/>
              </w:tabs>
              <w:spacing w:line="360" w:lineRule="auto"/>
              <w:ind w:left="714"/>
              <w:jc w:val="left"/>
              <w:rPr>
                <w:rFonts w:ascii="Arial" w:hAnsi="Arial"/>
                <w:sz w:val="22"/>
                <w:szCs w:val="22"/>
              </w:rPr>
            </w:pPr>
          </w:p>
          <w:p w14:paraId="4E314761" w14:textId="1F2C8FE5" w:rsidR="00A46E13" w:rsidRPr="00D44896" w:rsidRDefault="00A46E13" w:rsidP="005D7341">
            <w:pPr>
              <w:pStyle w:val="BodyText"/>
              <w:numPr>
                <w:ilvl w:val="0"/>
                <w:numId w:val="18"/>
              </w:numPr>
              <w:tabs>
                <w:tab w:val="clear" w:pos="1440"/>
                <w:tab w:val="clear" w:pos="2520"/>
              </w:tabs>
              <w:spacing w:line="360" w:lineRule="auto"/>
              <w:ind w:left="714" w:hanging="357"/>
              <w:jc w:val="left"/>
              <w:rPr>
                <w:rFonts w:ascii="Arial" w:hAnsi="Arial"/>
                <w:sz w:val="22"/>
                <w:szCs w:val="22"/>
              </w:rPr>
            </w:pPr>
            <w:r w:rsidRPr="00D44896">
              <w:rPr>
                <w:rFonts w:ascii="Arial" w:hAnsi="Arial"/>
                <w:sz w:val="22"/>
                <w:szCs w:val="22"/>
              </w:rPr>
              <w:t>To lead an exemplary</w:t>
            </w:r>
            <w:r w:rsidR="001C3206" w:rsidRPr="00D44896">
              <w:rPr>
                <w:rFonts w:ascii="Arial" w:hAnsi="Arial"/>
                <w:sz w:val="22"/>
                <w:szCs w:val="22"/>
              </w:rPr>
              <w:t xml:space="preserve"> </w:t>
            </w:r>
            <w:r w:rsidR="00A4032E" w:rsidRPr="00D44896">
              <w:rPr>
                <w:rFonts w:ascii="Arial" w:hAnsi="Arial"/>
                <w:sz w:val="22"/>
                <w:szCs w:val="22"/>
              </w:rPr>
              <w:t>Customer First</w:t>
            </w:r>
            <w:r w:rsidR="00790AA2" w:rsidRPr="00D44896">
              <w:rPr>
                <w:rFonts w:ascii="Arial" w:hAnsi="Arial"/>
                <w:sz w:val="22"/>
                <w:szCs w:val="22"/>
              </w:rPr>
              <w:t xml:space="preserve"> Team</w:t>
            </w:r>
            <w:r w:rsidR="00C3476C">
              <w:rPr>
                <w:rFonts w:ascii="Arial" w:hAnsi="Arial"/>
                <w:sz w:val="22"/>
                <w:szCs w:val="22"/>
              </w:rPr>
              <w:t>,</w:t>
            </w:r>
            <w:r w:rsidRPr="00D44896">
              <w:rPr>
                <w:rFonts w:ascii="Arial" w:hAnsi="Arial"/>
                <w:sz w:val="22"/>
                <w:szCs w:val="22"/>
              </w:rPr>
              <w:t xml:space="preserve"> and </w:t>
            </w:r>
            <w:r w:rsidR="00466EF4" w:rsidRPr="00D44896">
              <w:rPr>
                <w:rFonts w:ascii="Arial" w:hAnsi="Arial"/>
                <w:sz w:val="22"/>
                <w:szCs w:val="22"/>
              </w:rPr>
              <w:t xml:space="preserve">as coach be an exemplar </w:t>
            </w:r>
            <w:r w:rsidRPr="00D44896">
              <w:rPr>
                <w:rFonts w:ascii="Arial" w:hAnsi="Arial"/>
                <w:sz w:val="22"/>
                <w:szCs w:val="22"/>
              </w:rPr>
              <w:t>set</w:t>
            </w:r>
            <w:r w:rsidR="00466EF4" w:rsidRPr="00D44896">
              <w:rPr>
                <w:rFonts w:ascii="Arial" w:hAnsi="Arial"/>
                <w:sz w:val="22"/>
                <w:szCs w:val="22"/>
              </w:rPr>
              <w:t>ting</w:t>
            </w:r>
            <w:r w:rsidRPr="00D44896">
              <w:rPr>
                <w:rFonts w:ascii="Arial" w:hAnsi="Arial"/>
                <w:sz w:val="22"/>
                <w:szCs w:val="22"/>
              </w:rPr>
              <w:t xml:space="preserve"> the standard</w:t>
            </w:r>
            <w:r w:rsidR="00466EF4" w:rsidRPr="00D44896">
              <w:rPr>
                <w:rFonts w:ascii="Arial" w:hAnsi="Arial"/>
                <w:sz w:val="22"/>
                <w:szCs w:val="22"/>
              </w:rPr>
              <w:t>s</w:t>
            </w:r>
            <w:r w:rsidRPr="00D44896">
              <w:rPr>
                <w:rFonts w:ascii="Arial" w:hAnsi="Arial"/>
                <w:sz w:val="22"/>
                <w:szCs w:val="22"/>
              </w:rPr>
              <w:t xml:space="preserve"> for all other teams to follow.</w:t>
            </w:r>
          </w:p>
          <w:p w14:paraId="538C2383" w14:textId="77777777" w:rsidR="00790AA2" w:rsidRPr="00D44896" w:rsidRDefault="00790AA2" w:rsidP="00571B62">
            <w:pPr>
              <w:pStyle w:val="BodyText"/>
              <w:tabs>
                <w:tab w:val="clear" w:pos="1440"/>
                <w:tab w:val="clear" w:pos="2520"/>
              </w:tabs>
              <w:spacing w:line="360" w:lineRule="auto"/>
              <w:ind w:left="714"/>
              <w:jc w:val="left"/>
              <w:rPr>
                <w:rFonts w:ascii="Arial" w:hAnsi="Arial"/>
                <w:sz w:val="22"/>
                <w:szCs w:val="22"/>
              </w:rPr>
            </w:pPr>
          </w:p>
          <w:p w14:paraId="423B392C" w14:textId="77777777" w:rsidR="00B6501F" w:rsidRPr="00D44896" w:rsidRDefault="00A46E13" w:rsidP="005D7341">
            <w:pPr>
              <w:pStyle w:val="BodyText"/>
              <w:numPr>
                <w:ilvl w:val="0"/>
                <w:numId w:val="18"/>
              </w:numPr>
              <w:tabs>
                <w:tab w:val="clear" w:pos="1440"/>
                <w:tab w:val="clear" w:pos="2520"/>
              </w:tabs>
              <w:spacing w:line="360" w:lineRule="auto"/>
              <w:ind w:left="714" w:hanging="357"/>
              <w:jc w:val="left"/>
              <w:rPr>
                <w:rFonts w:ascii="Arial" w:hAnsi="Arial"/>
                <w:sz w:val="22"/>
                <w:szCs w:val="22"/>
              </w:rPr>
            </w:pPr>
            <w:r w:rsidRPr="00D44896">
              <w:rPr>
                <w:rFonts w:ascii="Arial" w:hAnsi="Arial"/>
                <w:sz w:val="22"/>
                <w:szCs w:val="22"/>
              </w:rPr>
              <w:t>To provide seamless support to patch</w:t>
            </w:r>
            <w:r w:rsidR="00466EF4" w:rsidRPr="00D44896">
              <w:rPr>
                <w:rFonts w:ascii="Arial" w:hAnsi="Arial"/>
                <w:sz w:val="22"/>
                <w:szCs w:val="22"/>
              </w:rPr>
              <w:t>-</w:t>
            </w:r>
            <w:r w:rsidRPr="00D44896">
              <w:rPr>
                <w:rFonts w:ascii="Arial" w:hAnsi="Arial"/>
                <w:sz w:val="22"/>
                <w:szCs w:val="22"/>
              </w:rPr>
              <w:t>based officers from</w:t>
            </w:r>
            <w:r w:rsidR="00B6501F" w:rsidRPr="00D44896">
              <w:rPr>
                <w:rFonts w:ascii="Arial" w:hAnsi="Arial"/>
                <w:sz w:val="22"/>
                <w:szCs w:val="22"/>
              </w:rPr>
              <w:t xml:space="preserve"> </w:t>
            </w:r>
            <w:r w:rsidR="00A4032E" w:rsidRPr="00D44896">
              <w:rPr>
                <w:rFonts w:ascii="Arial" w:hAnsi="Arial"/>
                <w:sz w:val="22"/>
                <w:szCs w:val="22"/>
              </w:rPr>
              <w:t>all part</w:t>
            </w:r>
            <w:r w:rsidR="00466EF4" w:rsidRPr="00D44896">
              <w:rPr>
                <w:rFonts w:ascii="Arial" w:hAnsi="Arial"/>
                <w:sz w:val="22"/>
                <w:szCs w:val="22"/>
              </w:rPr>
              <w:t>s</w:t>
            </w:r>
            <w:r w:rsidR="00A4032E" w:rsidRPr="00D44896">
              <w:rPr>
                <w:rFonts w:ascii="Arial" w:hAnsi="Arial"/>
                <w:sz w:val="22"/>
                <w:szCs w:val="22"/>
              </w:rPr>
              <w:t xml:space="preserve"> of the </w:t>
            </w:r>
            <w:bookmarkStart w:id="1" w:name="_Hlk106203603"/>
            <w:r w:rsidR="00A4032E" w:rsidRPr="00D44896">
              <w:rPr>
                <w:rFonts w:ascii="Arial" w:hAnsi="Arial"/>
                <w:sz w:val="22"/>
                <w:szCs w:val="22"/>
              </w:rPr>
              <w:t xml:space="preserve">Customer and Communities </w:t>
            </w:r>
            <w:r w:rsidR="00466EF4" w:rsidRPr="00D44896">
              <w:rPr>
                <w:rFonts w:ascii="Arial" w:hAnsi="Arial"/>
                <w:sz w:val="22"/>
                <w:szCs w:val="22"/>
              </w:rPr>
              <w:t>Directorate</w:t>
            </w:r>
            <w:r w:rsidRPr="00D44896">
              <w:rPr>
                <w:rFonts w:ascii="Arial" w:hAnsi="Arial"/>
                <w:sz w:val="22"/>
                <w:szCs w:val="22"/>
              </w:rPr>
              <w:t xml:space="preserve"> </w:t>
            </w:r>
            <w:bookmarkEnd w:id="1"/>
            <w:r w:rsidRPr="00D44896">
              <w:rPr>
                <w:rFonts w:ascii="Arial" w:hAnsi="Arial"/>
                <w:sz w:val="22"/>
                <w:szCs w:val="22"/>
              </w:rPr>
              <w:t>and ensure an</w:t>
            </w:r>
            <w:r w:rsidR="00B6501F" w:rsidRPr="00D44896">
              <w:rPr>
                <w:rFonts w:ascii="Arial" w:hAnsi="Arial"/>
                <w:sz w:val="22"/>
                <w:szCs w:val="22"/>
              </w:rPr>
              <w:t xml:space="preserve"> effective first contact resolution </w:t>
            </w:r>
            <w:r w:rsidRPr="00D44896">
              <w:rPr>
                <w:rFonts w:ascii="Arial" w:hAnsi="Arial"/>
                <w:sz w:val="22"/>
                <w:szCs w:val="22"/>
              </w:rPr>
              <w:t>is achieved.</w:t>
            </w:r>
          </w:p>
          <w:p w14:paraId="750D2BFE" w14:textId="77777777" w:rsidR="005D7341" w:rsidRPr="00D44896" w:rsidRDefault="005D7341" w:rsidP="005D7341">
            <w:pPr>
              <w:pStyle w:val="BodyText"/>
              <w:tabs>
                <w:tab w:val="clear" w:pos="1440"/>
                <w:tab w:val="clear" w:pos="2520"/>
              </w:tabs>
              <w:spacing w:line="360" w:lineRule="auto"/>
              <w:ind w:left="714"/>
              <w:jc w:val="left"/>
              <w:rPr>
                <w:rFonts w:ascii="Arial" w:hAnsi="Arial"/>
                <w:sz w:val="22"/>
                <w:szCs w:val="22"/>
              </w:rPr>
            </w:pPr>
          </w:p>
          <w:p w14:paraId="155D9567" w14:textId="071FE443" w:rsidR="00760D84" w:rsidRPr="00D44896" w:rsidRDefault="00760D84" w:rsidP="005D7341">
            <w:pPr>
              <w:pStyle w:val="BodyText"/>
              <w:numPr>
                <w:ilvl w:val="0"/>
                <w:numId w:val="18"/>
              </w:numPr>
              <w:tabs>
                <w:tab w:val="clear" w:pos="1440"/>
                <w:tab w:val="clear" w:pos="2520"/>
              </w:tabs>
              <w:spacing w:line="360" w:lineRule="auto"/>
              <w:ind w:left="714" w:hanging="357"/>
              <w:jc w:val="left"/>
              <w:rPr>
                <w:rFonts w:ascii="Arial" w:hAnsi="Arial" w:cs="Arial"/>
                <w:sz w:val="22"/>
                <w:szCs w:val="22"/>
              </w:rPr>
            </w:pPr>
            <w:r w:rsidRPr="00D44896">
              <w:rPr>
                <w:rFonts w:ascii="Arial" w:hAnsi="Arial" w:cs="Arial"/>
                <w:sz w:val="22"/>
                <w:szCs w:val="22"/>
              </w:rPr>
              <w:lastRenderedPageBreak/>
              <w:t xml:space="preserve">To assist in reviewing services as required, working towards continuous </w:t>
            </w:r>
            <w:r w:rsidR="00A4032E" w:rsidRPr="00D44896">
              <w:rPr>
                <w:rFonts w:ascii="Arial" w:hAnsi="Arial" w:cs="Arial"/>
                <w:sz w:val="22"/>
                <w:szCs w:val="22"/>
              </w:rPr>
              <w:t>improvement,</w:t>
            </w:r>
            <w:r w:rsidRPr="00D44896">
              <w:rPr>
                <w:rFonts w:ascii="Arial" w:hAnsi="Arial" w:cs="Arial"/>
                <w:sz w:val="22"/>
                <w:szCs w:val="22"/>
              </w:rPr>
              <w:t xml:space="preserve"> and exploring new and innovative approaches to </w:t>
            </w:r>
            <w:proofErr w:type="gramStart"/>
            <w:r w:rsidRPr="00D44896">
              <w:rPr>
                <w:rFonts w:ascii="Arial" w:hAnsi="Arial" w:cs="Arial"/>
                <w:sz w:val="22"/>
                <w:szCs w:val="22"/>
              </w:rPr>
              <w:t xml:space="preserve">achieving </w:t>
            </w:r>
            <w:r w:rsidR="00D02C03">
              <w:rPr>
                <w:rFonts w:ascii="Arial" w:hAnsi="Arial" w:cs="Arial"/>
                <w:sz w:val="22"/>
                <w:szCs w:val="22"/>
              </w:rPr>
              <w:t xml:space="preserve"> value</w:t>
            </w:r>
            <w:proofErr w:type="gramEnd"/>
            <w:r w:rsidR="00D02C03">
              <w:rPr>
                <w:rFonts w:ascii="Arial" w:hAnsi="Arial" w:cs="Arial"/>
                <w:sz w:val="22"/>
                <w:szCs w:val="22"/>
              </w:rPr>
              <w:t xml:space="preserve"> for money </w:t>
            </w:r>
            <w:r w:rsidRPr="00D44896">
              <w:rPr>
                <w:rFonts w:ascii="Arial" w:hAnsi="Arial" w:cs="Arial"/>
                <w:sz w:val="22"/>
                <w:szCs w:val="22"/>
              </w:rPr>
              <w:t>through effective service delivery</w:t>
            </w:r>
            <w:r w:rsidR="00534EEA" w:rsidRPr="00D44896">
              <w:rPr>
                <w:rFonts w:ascii="Arial" w:hAnsi="Arial" w:cs="Arial"/>
                <w:sz w:val="22"/>
                <w:szCs w:val="22"/>
              </w:rPr>
              <w:t>.</w:t>
            </w:r>
          </w:p>
          <w:p w14:paraId="42395A13" w14:textId="77777777" w:rsidR="00760D84" w:rsidRPr="00D44896" w:rsidRDefault="00760D84" w:rsidP="005D7341">
            <w:pPr>
              <w:pStyle w:val="BodyText"/>
              <w:tabs>
                <w:tab w:val="clear" w:pos="1440"/>
                <w:tab w:val="clear" w:pos="2520"/>
              </w:tabs>
              <w:spacing w:line="360" w:lineRule="auto"/>
              <w:ind w:left="714" w:hanging="357"/>
              <w:jc w:val="left"/>
              <w:rPr>
                <w:rFonts w:ascii="Arial" w:hAnsi="Arial" w:cs="Arial"/>
                <w:sz w:val="22"/>
                <w:szCs w:val="22"/>
              </w:rPr>
            </w:pPr>
          </w:p>
          <w:p w14:paraId="2D415396" w14:textId="7FE1A4B1" w:rsidR="00760D84" w:rsidRPr="00D44896" w:rsidRDefault="00760D84" w:rsidP="005D7341">
            <w:pPr>
              <w:pStyle w:val="BodyText"/>
              <w:numPr>
                <w:ilvl w:val="0"/>
                <w:numId w:val="18"/>
              </w:numPr>
              <w:tabs>
                <w:tab w:val="clear" w:pos="1440"/>
                <w:tab w:val="clear" w:pos="2520"/>
              </w:tabs>
              <w:spacing w:line="360" w:lineRule="auto"/>
              <w:ind w:left="714" w:hanging="357"/>
              <w:jc w:val="left"/>
              <w:rPr>
                <w:rFonts w:ascii="Arial" w:hAnsi="Arial" w:cs="Arial"/>
                <w:sz w:val="22"/>
                <w:szCs w:val="22"/>
              </w:rPr>
            </w:pPr>
            <w:r w:rsidRPr="00D44896">
              <w:rPr>
                <w:rFonts w:ascii="Arial" w:hAnsi="Arial" w:cs="Arial"/>
                <w:sz w:val="22"/>
                <w:szCs w:val="22"/>
              </w:rPr>
              <w:t xml:space="preserve">To </w:t>
            </w:r>
            <w:r w:rsidR="00A4032E" w:rsidRPr="00D44896">
              <w:rPr>
                <w:rFonts w:ascii="Arial" w:hAnsi="Arial" w:cs="Arial"/>
                <w:sz w:val="22"/>
                <w:szCs w:val="22"/>
              </w:rPr>
              <w:t xml:space="preserve">support the </w:t>
            </w:r>
            <w:r w:rsidR="006616C8" w:rsidRPr="00D44896">
              <w:rPr>
                <w:rFonts w:ascii="Arial" w:hAnsi="Arial" w:cs="Arial"/>
                <w:bCs/>
                <w:sz w:val="22"/>
                <w:szCs w:val="22"/>
              </w:rPr>
              <w:t>Customer Insight and Resolutions Manager</w:t>
            </w:r>
            <w:r w:rsidR="006616C8" w:rsidRPr="00D44896">
              <w:rPr>
                <w:rFonts w:ascii="Arial" w:hAnsi="Arial" w:cs="Arial"/>
                <w:sz w:val="22"/>
                <w:szCs w:val="22"/>
              </w:rPr>
              <w:t xml:space="preserve"> </w:t>
            </w:r>
            <w:r w:rsidR="00A4032E" w:rsidRPr="00D44896">
              <w:rPr>
                <w:rFonts w:ascii="Arial" w:hAnsi="Arial" w:cs="Arial"/>
                <w:sz w:val="22"/>
                <w:szCs w:val="22"/>
              </w:rPr>
              <w:t>to research</w:t>
            </w:r>
            <w:r w:rsidRPr="00D44896">
              <w:rPr>
                <w:rFonts w:ascii="Arial" w:hAnsi="Arial" w:cs="Arial"/>
                <w:sz w:val="22"/>
                <w:szCs w:val="22"/>
              </w:rPr>
              <w:t xml:space="preserve"> best practice</w:t>
            </w:r>
            <w:r w:rsidR="00A4032E" w:rsidRPr="00D44896">
              <w:rPr>
                <w:rFonts w:ascii="Arial" w:hAnsi="Arial" w:cs="Arial"/>
                <w:sz w:val="22"/>
                <w:szCs w:val="22"/>
              </w:rPr>
              <w:t xml:space="preserve"> </w:t>
            </w:r>
            <w:r w:rsidRPr="00D44896">
              <w:rPr>
                <w:rFonts w:ascii="Arial" w:hAnsi="Arial" w:cs="Arial"/>
                <w:sz w:val="22"/>
                <w:szCs w:val="22"/>
              </w:rPr>
              <w:t>for the effective provision of services and negotiate and influence other staff in making the necessary operational changes</w:t>
            </w:r>
            <w:r w:rsidR="00607E35" w:rsidRPr="00D44896">
              <w:rPr>
                <w:rFonts w:ascii="Arial" w:hAnsi="Arial" w:cs="Arial"/>
                <w:sz w:val="22"/>
                <w:szCs w:val="22"/>
              </w:rPr>
              <w:t xml:space="preserve"> when appropriate</w:t>
            </w:r>
            <w:r w:rsidR="005D7341" w:rsidRPr="00D44896">
              <w:rPr>
                <w:rFonts w:ascii="Arial" w:hAnsi="Arial" w:cs="Arial"/>
                <w:sz w:val="22"/>
                <w:szCs w:val="22"/>
              </w:rPr>
              <w:t>.</w:t>
            </w:r>
          </w:p>
          <w:p w14:paraId="3E305C50" w14:textId="77777777" w:rsidR="005D7341" w:rsidRPr="00D44896" w:rsidRDefault="005D7341" w:rsidP="005D7341">
            <w:pPr>
              <w:pStyle w:val="ListParagraph"/>
              <w:rPr>
                <w:rFonts w:ascii="Arial" w:hAnsi="Arial" w:cs="Arial"/>
                <w:sz w:val="22"/>
                <w:szCs w:val="22"/>
              </w:rPr>
            </w:pPr>
          </w:p>
          <w:p w14:paraId="60523317" w14:textId="3141712A" w:rsidR="005D7341" w:rsidRPr="00D44896" w:rsidRDefault="00A4032E" w:rsidP="005D7341">
            <w:pPr>
              <w:pStyle w:val="BodyText"/>
              <w:numPr>
                <w:ilvl w:val="0"/>
                <w:numId w:val="18"/>
              </w:numPr>
              <w:tabs>
                <w:tab w:val="clear" w:pos="1440"/>
                <w:tab w:val="clear" w:pos="2520"/>
              </w:tabs>
              <w:spacing w:line="360" w:lineRule="auto"/>
              <w:ind w:left="714" w:hanging="357"/>
              <w:jc w:val="left"/>
              <w:rPr>
                <w:rFonts w:ascii="Arial" w:hAnsi="Arial" w:cs="Arial"/>
                <w:sz w:val="22"/>
                <w:szCs w:val="22"/>
              </w:rPr>
            </w:pPr>
            <w:r w:rsidRPr="00D44896">
              <w:rPr>
                <w:rFonts w:ascii="Arial" w:hAnsi="Arial" w:cs="Arial"/>
                <w:sz w:val="22"/>
                <w:szCs w:val="22"/>
              </w:rPr>
              <w:t xml:space="preserve">To support the </w:t>
            </w:r>
            <w:r w:rsidR="006616C8" w:rsidRPr="00D44896">
              <w:rPr>
                <w:rFonts w:ascii="Arial" w:hAnsi="Arial" w:cs="Arial"/>
                <w:bCs/>
                <w:sz w:val="22"/>
                <w:szCs w:val="22"/>
              </w:rPr>
              <w:t>Customer Insight and Resolutions Manager</w:t>
            </w:r>
            <w:r w:rsidRPr="00D44896">
              <w:rPr>
                <w:rFonts w:ascii="Arial" w:hAnsi="Arial" w:cs="Arial"/>
                <w:sz w:val="22"/>
                <w:szCs w:val="22"/>
              </w:rPr>
              <w:t xml:space="preserve"> in</w:t>
            </w:r>
            <w:r w:rsidR="005D7341" w:rsidRPr="00D44896">
              <w:rPr>
                <w:rFonts w:ascii="Arial" w:hAnsi="Arial" w:cs="Arial"/>
                <w:sz w:val="22"/>
                <w:szCs w:val="22"/>
              </w:rPr>
              <w:t xml:space="preserve"> the </w:t>
            </w:r>
            <w:r w:rsidR="005D7341" w:rsidRPr="00D44896">
              <w:rPr>
                <w:rFonts w:ascii="Arial" w:hAnsi="Arial"/>
                <w:sz w:val="22"/>
                <w:szCs w:val="22"/>
              </w:rPr>
              <w:t>implementation of Teign Housing’s multi-channel initiative</w:t>
            </w:r>
            <w:r w:rsidR="00534EEA" w:rsidRPr="00D44896">
              <w:rPr>
                <w:rFonts w:ascii="Arial" w:hAnsi="Arial"/>
                <w:sz w:val="22"/>
                <w:szCs w:val="22"/>
              </w:rPr>
              <w:t xml:space="preserve"> as well as a blended approach to contact centre management (mixture of office based/agile working approach)</w:t>
            </w:r>
            <w:r w:rsidR="005D7341" w:rsidRPr="00D44896">
              <w:rPr>
                <w:rFonts w:ascii="Arial" w:hAnsi="Arial"/>
                <w:sz w:val="22"/>
                <w:szCs w:val="22"/>
              </w:rPr>
              <w:t>.</w:t>
            </w:r>
          </w:p>
          <w:p w14:paraId="4C7EE4E1" w14:textId="77777777" w:rsidR="005D7341" w:rsidRPr="00D44896" w:rsidRDefault="005D7341" w:rsidP="005D7341">
            <w:pPr>
              <w:pStyle w:val="ListParagraph"/>
              <w:rPr>
                <w:rFonts w:ascii="Arial" w:hAnsi="Arial" w:cs="Arial"/>
                <w:sz w:val="22"/>
                <w:szCs w:val="22"/>
              </w:rPr>
            </w:pPr>
          </w:p>
          <w:p w14:paraId="3B1F5851" w14:textId="77777777" w:rsidR="005D7341" w:rsidRPr="00FA173B" w:rsidRDefault="005D7341" w:rsidP="005D7341">
            <w:pPr>
              <w:pStyle w:val="BodyText"/>
              <w:numPr>
                <w:ilvl w:val="0"/>
                <w:numId w:val="18"/>
              </w:numPr>
              <w:tabs>
                <w:tab w:val="clear" w:pos="1440"/>
                <w:tab w:val="clear" w:pos="2520"/>
              </w:tabs>
              <w:spacing w:line="360" w:lineRule="auto"/>
              <w:ind w:left="714" w:hanging="357"/>
              <w:jc w:val="left"/>
              <w:rPr>
                <w:rFonts w:ascii="Arial" w:hAnsi="Arial" w:cs="Arial"/>
                <w:sz w:val="22"/>
                <w:szCs w:val="22"/>
              </w:rPr>
            </w:pPr>
            <w:r w:rsidRPr="00D44896">
              <w:rPr>
                <w:rFonts w:ascii="Arial" w:hAnsi="Arial"/>
                <w:sz w:val="22"/>
                <w:szCs w:val="22"/>
              </w:rPr>
              <w:t xml:space="preserve">Ensure that all enquiries from customers via reception, telephone, web chat, text, </w:t>
            </w:r>
            <w:r w:rsidR="00466EF4" w:rsidRPr="00D44896">
              <w:rPr>
                <w:rFonts w:ascii="Arial" w:hAnsi="Arial"/>
                <w:sz w:val="22"/>
                <w:szCs w:val="22"/>
              </w:rPr>
              <w:t>email,</w:t>
            </w:r>
            <w:r w:rsidRPr="00D44896">
              <w:rPr>
                <w:rFonts w:ascii="Arial" w:hAnsi="Arial"/>
                <w:sz w:val="22"/>
                <w:szCs w:val="22"/>
              </w:rPr>
              <w:t xml:space="preserve"> and other channels are dealt with efficiently and professionally</w:t>
            </w:r>
            <w:r w:rsidR="005B3433" w:rsidRPr="00D44896">
              <w:rPr>
                <w:rFonts w:ascii="Arial" w:hAnsi="Arial"/>
                <w:sz w:val="22"/>
                <w:szCs w:val="22"/>
              </w:rPr>
              <w:t xml:space="preserve"> in line with performance standards</w:t>
            </w:r>
          </w:p>
          <w:p w14:paraId="650A9E0A" w14:textId="77777777" w:rsidR="00FA173B" w:rsidRDefault="00FA173B" w:rsidP="008412EA">
            <w:pPr>
              <w:pStyle w:val="ListParagraph"/>
              <w:rPr>
                <w:rFonts w:ascii="Arial" w:hAnsi="Arial" w:cs="Arial"/>
                <w:sz w:val="22"/>
                <w:szCs w:val="22"/>
              </w:rPr>
            </w:pPr>
          </w:p>
          <w:p w14:paraId="2D53059A" w14:textId="0CF59994" w:rsidR="00FA173B" w:rsidRPr="00D44896" w:rsidRDefault="000111EF" w:rsidP="005D7341">
            <w:pPr>
              <w:pStyle w:val="BodyText"/>
              <w:numPr>
                <w:ilvl w:val="0"/>
                <w:numId w:val="18"/>
              </w:numPr>
              <w:tabs>
                <w:tab w:val="clear" w:pos="1440"/>
                <w:tab w:val="clear" w:pos="2520"/>
              </w:tabs>
              <w:spacing w:line="360" w:lineRule="auto"/>
              <w:ind w:left="714" w:hanging="357"/>
              <w:jc w:val="left"/>
              <w:rPr>
                <w:rFonts w:ascii="Arial" w:hAnsi="Arial" w:cs="Arial"/>
                <w:sz w:val="22"/>
                <w:szCs w:val="22"/>
              </w:rPr>
            </w:pPr>
            <w:r>
              <w:rPr>
                <w:rFonts w:ascii="Arial" w:hAnsi="Arial" w:cs="Arial"/>
                <w:sz w:val="22"/>
                <w:szCs w:val="22"/>
              </w:rPr>
              <w:t>Ensure that garage</w:t>
            </w:r>
            <w:r w:rsidR="0057165A">
              <w:rPr>
                <w:rFonts w:ascii="Arial" w:hAnsi="Arial" w:cs="Arial"/>
                <w:sz w:val="22"/>
                <w:szCs w:val="22"/>
              </w:rPr>
              <w:t xml:space="preserve"> payments are up to date and </w:t>
            </w:r>
            <w:r w:rsidR="009E1D88">
              <w:rPr>
                <w:rFonts w:ascii="Arial" w:hAnsi="Arial" w:cs="Arial"/>
                <w:sz w:val="22"/>
                <w:szCs w:val="22"/>
              </w:rPr>
              <w:t xml:space="preserve">manage and collect any arrears as they arise. </w:t>
            </w:r>
            <w:r w:rsidR="007B451A">
              <w:rPr>
                <w:rFonts w:ascii="Arial" w:hAnsi="Arial" w:cs="Arial"/>
                <w:sz w:val="22"/>
                <w:szCs w:val="22"/>
              </w:rPr>
              <w:t xml:space="preserve">Enforce </w:t>
            </w:r>
            <w:r w:rsidR="00931536">
              <w:rPr>
                <w:rFonts w:ascii="Arial" w:hAnsi="Arial" w:cs="Arial"/>
                <w:sz w:val="22"/>
                <w:szCs w:val="22"/>
              </w:rPr>
              <w:t>g</w:t>
            </w:r>
            <w:r w:rsidR="00984B77">
              <w:rPr>
                <w:rFonts w:ascii="Arial" w:hAnsi="Arial" w:cs="Arial"/>
                <w:sz w:val="22"/>
                <w:szCs w:val="22"/>
              </w:rPr>
              <w:t xml:space="preserve">arage allocation and </w:t>
            </w:r>
            <w:r w:rsidR="007B451A">
              <w:rPr>
                <w:rFonts w:ascii="Arial" w:hAnsi="Arial" w:cs="Arial"/>
                <w:sz w:val="22"/>
                <w:szCs w:val="22"/>
              </w:rPr>
              <w:t xml:space="preserve">management procedure </w:t>
            </w:r>
            <w:r w:rsidR="00931536">
              <w:rPr>
                <w:rFonts w:ascii="Arial" w:hAnsi="Arial" w:cs="Arial"/>
                <w:sz w:val="22"/>
                <w:szCs w:val="22"/>
              </w:rPr>
              <w:t xml:space="preserve">where necessary </w:t>
            </w:r>
          </w:p>
          <w:p w14:paraId="3C8BE754" w14:textId="77777777" w:rsidR="005D7341" w:rsidRPr="00D44896" w:rsidRDefault="005D7341" w:rsidP="005D7341">
            <w:pPr>
              <w:pStyle w:val="ListParagraph"/>
              <w:rPr>
                <w:rFonts w:ascii="Arial" w:hAnsi="Arial"/>
                <w:sz w:val="22"/>
                <w:szCs w:val="22"/>
              </w:rPr>
            </w:pPr>
          </w:p>
          <w:p w14:paraId="5E365B6E" w14:textId="77777777" w:rsidR="005D7341" w:rsidRPr="00D44896" w:rsidRDefault="00A4032E" w:rsidP="005D7341">
            <w:pPr>
              <w:pStyle w:val="BodyText"/>
              <w:numPr>
                <w:ilvl w:val="0"/>
                <w:numId w:val="18"/>
              </w:numPr>
              <w:tabs>
                <w:tab w:val="clear" w:pos="1440"/>
                <w:tab w:val="clear" w:pos="2520"/>
              </w:tabs>
              <w:spacing w:line="360" w:lineRule="auto"/>
              <w:ind w:left="714" w:hanging="357"/>
              <w:jc w:val="left"/>
              <w:rPr>
                <w:rFonts w:ascii="Arial" w:hAnsi="Arial" w:cs="Arial"/>
                <w:sz w:val="22"/>
                <w:szCs w:val="22"/>
              </w:rPr>
            </w:pPr>
            <w:r w:rsidRPr="00D44896">
              <w:rPr>
                <w:rFonts w:ascii="Arial" w:hAnsi="Arial"/>
                <w:sz w:val="22"/>
                <w:szCs w:val="22"/>
              </w:rPr>
              <w:t>Deliver the d</w:t>
            </w:r>
            <w:r w:rsidR="005D7341" w:rsidRPr="00D44896">
              <w:rPr>
                <w:rFonts w:ascii="Arial" w:hAnsi="Arial"/>
                <w:sz w:val="22"/>
                <w:szCs w:val="22"/>
              </w:rPr>
              <w:t>a</w:t>
            </w:r>
            <w:r w:rsidR="00466EF4" w:rsidRPr="00D44896">
              <w:rPr>
                <w:rFonts w:ascii="Arial" w:hAnsi="Arial"/>
                <w:sz w:val="22"/>
                <w:szCs w:val="22"/>
              </w:rPr>
              <w:t>y-</w:t>
            </w:r>
            <w:r w:rsidR="005D7341" w:rsidRPr="00D44896">
              <w:rPr>
                <w:rFonts w:ascii="Arial" w:hAnsi="Arial"/>
                <w:sz w:val="22"/>
                <w:szCs w:val="22"/>
              </w:rPr>
              <w:t>to</w:t>
            </w:r>
            <w:r w:rsidR="00466EF4" w:rsidRPr="00D44896">
              <w:rPr>
                <w:rFonts w:ascii="Arial" w:hAnsi="Arial"/>
                <w:sz w:val="22"/>
                <w:szCs w:val="22"/>
              </w:rPr>
              <w:t>-</w:t>
            </w:r>
            <w:r w:rsidR="005D7341" w:rsidRPr="00D44896">
              <w:rPr>
                <w:rFonts w:ascii="Arial" w:hAnsi="Arial"/>
                <w:sz w:val="22"/>
                <w:szCs w:val="22"/>
              </w:rPr>
              <w:t xml:space="preserve">day </w:t>
            </w:r>
            <w:r w:rsidR="00307525" w:rsidRPr="00D44896">
              <w:rPr>
                <w:rFonts w:ascii="Arial" w:hAnsi="Arial"/>
                <w:sz w:val="22"/>
                <w:szCs w:val="22"/>
              </w:rPr>
              <w:t>supervision</w:t>
            </w:r>
            <w:r w:rsidR="005D7341" w:rsidRPr="00D44896">
              <w:rPr>
                <w:rFonts w:ascii="Arial" w:hAnsi="Arial"/>
                <w:sz w:val="22"/>
                <w:szCs w:val="22"/>
              </w:rPr>
              <w:t xml:space="preserve"> of Teign Housing</w:t>
            </w:r>
            <w:r w:rsidRPr="00D44896">
              <w:rPr>
                <w:rFonts w:ascii="Arial" w:hAnsi="Arial"/>
                <w:sz w:val="22"/>
                <w:szCs w:val="22"/>
              </w:rPr>
              <w:t>’</w:t>
            </w:r>
            <w:r w:rsidR="005D7341" w:rsidRPr="00D44896">
              <w:rPr>
                <w:rFonts w:ascii="Arial" w:hAnsi="Arial"/>
                <w:sz w:val="22"/>
                <w:szCs w:val="22"/>
              </w:rPr>
              <w:t>s contact centre software. Ensuring that it is updated and produces accurate management.</w:t>
            </w:r>
          </w:p>
          <w:p w14:paraId="665E6399" w14:textId="77777777" w:rsidR="005D7341" w:rsidRPr="00D44896" w:rsidRDefault="005D7341" w:rsidP="005D7341">
            <w:pPr>
              <w:pStyle w:val="ListParagraph"/>
              <w:rPr>
                <w:rFonts w:ascii="Arial" w:hAnsi="Arial" w:cs="Arial"/>
                <w:sz w:val="22"/>
                <w:szCs w:val="22"/>
              </w:rPr>
            </w:pPr>
          </w:p>
          <w:p w14:paraId="4E1FE037" w14:textId="657BCD0C" w:rsidR="005D7341" w:rsidRPr="00D44896" w:rsidRDefault="005D7341" w:rsidP="005D7341">
            <w:pPr>
              <w:pStyle w:val="BodyText"/>
              <w:numPr>
                <w:ilvl w:val="0"/>
                <w:numId w:val="18"/>
              </w:numPr>
              <w:tabs>
                <w:tab w:val="clear" w:pos="1440"/>
                <w:tab w:val="clear" w:pos="2520"/>
              </w:tabs>
              <w:spacing w:line="360" w:lineRule="auto"/>
              <w:ind w:left="714" w:hanging="357"/>
              <w:jc w:val="left"/>
              <w:rPr>
                <w:rFonts w:ascii="Arial" w:hAnsi="Arial" w:cs="Arial"/>
                <w:sz w:val="22"/>
                <w:szCs w:val="22"/>
              </w:rPr>
            </w:pPr>
            <w:r w:rsidRPr="00D44896">
              <w:rPr>
                <w:rFonts w:ascii="Arial" w:hAnsi="Arial"/>
                <w:sz w:val="22"/>
                <w:szCs w:val="22"/>
              </w:rPr>
              <w:t xml:space="preserve">Support the </w:t>
            </w:r>
            <w:r w:rsidR="006616C8" w:rsidRPr="00D44896">
              <w:rPr>
                <w:rFonts w:ascii="Arial" w:hAnsi="Arial" w:cs="Arial"/>
                <w:bCs/>
                <w:sz w:val="22"/>
                <w:szCs w:val="22"/>
              </w:rPr>
              <w:t>Customer Insight and Resolutions Manager</w:t>
            </w:r>
            <w:r w:rsidR="006616C8" w:rsidRPr="00D44896">
              <w:rPr>
                <w:rFonts w:ascii="Arial" w:hAnsi="Arial"/>
                <w:bCs/>
                <w:sz w:val="22"/>
                <w:szCs w:val="22"/>
              </w:rPr>
              <w:t xml:space="preserve"> </w:t>
            </w:r>
            <w:r w:rsidRPr="00D44896">
              <w:rPr>
                <w:rFonts w:ascii="Arial" w:hAnsi="Arial"/>
                <w:bCs/>
                <w:sz w:val="22"/>
                <w:szCs w:val="22"/>
              </w:rPr>
              <w:t>with</w:t>
            </w:r>
            <w:r w:rsidRPr="00D44896">
              <w:rPr>
                <w:rFonts w:ascii="Arial" w:hAnsi="Arial"/>
                <w:sz w:val="22"/>
                <w:szCs w:val="22"/>
              </w:rPr>
              <w:t xml:space="preserve"> our Telephony </w:t>
            </w:r>
            <w:r w:rsidR="00534EEA" w:rsidRPr="00D44896">
              <w:rPr>
                <w:rFonts w:ascii="Arial" w:hAnsi="Arial"/>
                <w:sz w:val="22"/>
                <w:szCs w:val="22"/>
              </w:rPr>
              <w:t>and</w:t>
            </w:r>
            <w:r w:rsidR="004D6564" w:rsidRPr="00D44896">
              <w:rPr>
                <w:rFonts w:ascii="Arial" w:hAnsi="Arial"/>
                <w:sz w:val="22"/>
                <w:szCs w:val="22"/>
              </w:rPr>
              <w:t xml:space="preserve"> </w:t>
            </w:r>
            <w:r w:rsidRPr="00D44896">
              <w:rPr>
                <w:rFonts w:ascii="Arial" w:hAnsi="Arial"/>
                <w:sz w:val="22"/>
                <w:szCs w:val="22"/>
              </w:rPr>
              <w:t xml:space="preserve">Digital Inclusion programmes. Ensure staff members in the </w:t>
            </w:r>
            <w:r w:rsidR="00790AA2" w:rsidRPr="00D44896">
              <w:rPr>
                <w:rFonts w:ascii="Arial" w:hAnsi="Arial"/>
                <w:sz w:val="22"/>
                <w:szCs w:val="22"/>
              </w:rPr>
              <w:t>Contact Centre</w:t>
            </w:r>
            <w:r w:rsidRPr="00D44896">
              <w:rPr>
                <w:rFonts w:ascii="Arial" w:hAnsi="Arial"/>
                <w:sz w:val="22"/>
                <w:szCs w:val="22"/>
              </w:rPr>
              <w:t xml:space="preserve"> are fully trained in both areas.</w:t>
            </w:r>
          </w:p>
          <w:p w14:paraId="37E96C95" w14:textId="77777777" w:rsidR="00EC4F7A" w:rsidRPr="00D44896" w:rsidRDefault="00EC4F7A" w:rsidP="00287BF3">
            <w:pPr>
              <w:pStyle w:val="ListParagraph"/>
              <w:rPr>
                <w:rFonts w:ascii="Arial" w:hAnsi="Arial" w:cs="Arial"/>
                <w:sz w:val="22"/>
                <w:szCs w:val="22"/>
              </w:rPr>
            </w:pPr>
          </w:p>
          <w:p w14:paraId="10F7585D" w14:textId="11455753" w:rsidR="00EC4F7A" w:rsidRPr="00D44896" w:rsidRDefault="00A4032E" w:rsidP="005D7341">
            <w:pPr>
              <w:pStyle w:val="BodyText"/>
              <w:numPr>
                <w:ilvl w:val="0"/>
                <w:numId w:val="18"/>
              </w:numPr>
              <w:tabs>
                <w:tab w:val="clear" w:pos="1440"/>
                <w:tab w:val="clear" w:pos="2520"/>
              </w:tabs>
              <w:spacing w:line="360" w:lineRule="auto"/>
              <w:ind w:left="714" w:hanging="357"/>
              <w:jc w:val="left"/>
              <w:rPr>
                <w:rFonts w:ascii="Arial" w:hAnsi="Arial" w:cs="Arial"/>
                <w:sz w:val="22"/>
                <w:szCs w:val="22"/>
              </w:rPr>
            </w:pPr>
            <w:r w:rsidRPr="00D44896">
              <w:rPr>
                <w:rFonts w:ascii="Arial" w:hAnsi="Arial" w:cs="Arial"/>
                <w:sz w:val="22"/>
                <w:szCs w:val="22"/>
              </w:rPr>
              <w:t xml:space="preserve">In conjunction with the </w:t>
            </w:r>
            <w:r w:rsidR="006616C8" w:rsidRPr="00D44896">
              <w:rPr>
                <w:rFonts w:ascii="Arial" w:hAnsi="Arial" w:cs="Arial"/>
                <w:bCs/>
                <w:sz w:val="22"/>
                <w:szCs w:val="22"/>
              </w:rPr>
              <w:t>Customer Insight and Resolutions Manager</w:t>
            </w:r>
            <w:r w:rsidR="006616C8" w:rsidRPr="00D44896">
              <w:rPr>
                <w:rFonts w:ascii="Arial" w:hAnsi="Arial" w:cs="Arial"/>
                <w:sz w:val="22"/>
                <w:szCs w:val="22"/>
              </w:rPr>
              <w:t xml:space="preserve"> </w:t>
            </w:r>
            <w:r w:rsidRPr="00D44896">
              <w:rPr>
                <w:rFonts w:ascii="Arial" w:hAnsi="Arial" w:cs="Arial"/>
                <w:sz w:val="22"/>
                <w:szCs w:val="22"/>
              </w:rPr>
              <w:t xml:space="preserve">(and other Heads of Service) develop/deliver </w:t>
            </w:r>
            <w:proofErr w:type="gramStart"/>
            <w:r w:rsidRPr="00D44896">
              <w:rPr>
                <w:rFonts w:ascii="Arial" w:hAnsi="Arial" w:cs="Arial"/>
                <w:sz w:val="22"/>
                <w:szCs w:val="22"/>
              </w:rPr>
              <w:t>a</w:t>
            </w:r>
            <w:r w:rsidR="00EC4F7A" w:rsidRPr="00D44896">
              <w:rPr>
                <w:rFonts w:ascii="Arial" w:hAnsi="Arial" w:cs="Arial"/>
                <w:sz w:val="22"/>
                <w:szCs w:val="22"/>
              </w:rPr>
              <w:t xml:space="preserve"> </w:t>
            </w:r>
            <w:r w:rsidR="00EE0A38">
              <w:rPr>
                <w:rFonts w:ascii="Arial" w:hAnsi="Arial" w:cs="Arial"/>
                <w:sz w:val="22"/>
                <w:szCs w:val="22"/>
              </w:rPr>
              <w:t xml:space="preserve"> </w:t>
            </w:r>
            <w:r w:rsidR="00EC4F7A" w:rsidRPr="00D44896">
              <w:rPr>
                <w:rFonts w:ascii="Arial" w:hAnsi="Arial" w:cs="Arial"/>
                <w:sz w:val="22"/>
                <w:szCs w:val="22"/>
              </w:rPr>
              <w:t>service</w:t>
            </w:r>
            <w:proofErr w:type="gramEnd"/>
            <w:r w:rsidR="00EC4F7A" w:rsidRPr="00D44896">
              <w:rPr>
                <w:rFonts w:ascii="Arial" w:hAnsi="Arial" w:cs="Arial"/>
                <w:sz w:val="22"/>
                <w:szCs w:val="22"/>
              </w:rPr>
              <w:t xml:space="preserve"> across the patch (as part of regular programme of housing surgeries) as well as from our main offices – to be an integral part of Teign Housing’s response to </w:t>
            </w:r>
            <w:r w:rsidR="00DF3236" w:rsidRPr="00D44896">
              <w:rPr>
                <w:rFonts w:ascii="Arial" w:hAnsi="Arial" w:cs="Arial"/>
                <w:sz w:val="22"/>
                <w:szCs w:val="22"/>
              </w:rPr>
              <w:t>Digital Inclusion and Teign Housing’s Digital Strategy</w:t>
            </w:r>
            <w:r w:rsidR="007401BC" w:rsidRPr="00D44896">
              <w:rPr>
                <w:rFonts w:ascii="Arial" w:hAnsi="Arial" w:cs="Arial"/>
                <w:sz w:val="22"/>
                <w:szCs w:val="22"/>
              </w:rPr>
              <w:t>.</w:t>
            </w:r>
          </w:p>
          <w:p w14:paraId="7C059F27" w14:textId="77777777" w:rsidR="00EC4F7A" w:rsidRPr="00D44896" w:rsidRDefault="00EC4F7A" w:rsidP="007401BC">
            <w:pPr>
              <w:pStyle w:val="BodyText"/>
              <w:tabs>
                <w:tab w:val="clear" w:pos="1440"/>
                <w:tab w:val="clear" w:pos="2520"/>
              </w:tabs>
              <w:spacing w:line="360" w:lineRule="auto"/>
              <w:jc w:val="left"/>
              <w:rPr>
                <w:rFonts w:ascii="Arial" w:hAnsi="Arial" w:cs="Arial"/>
                <w:sz w:val="22"/>
                <w:szCs w:val="22"/>
              </w:rPr>
            </w:pPr>
          </w:p>
        </w:tc>
      </w:tr>
      <w:tr w:rsidR="00D44896" w:rsidRPr="00D44896" w14:paraId="6B54A644" w14:textId="77777777" w:rsidTr="00AA6125">
        <w:trPr>
          <w:trHeight w:hRule="exact" w:val="123"/>
        </w:trPr>
        <w:tc>
          <w:tcPr>
            <w:tcW w:w="8105" w:type="dxa"/>
          </w:tcPr>
          <w:p w14:paraId="66266DF1" w14:textId="77777777" w:rsidR="00760D84" w:rsidRPr="00D44896" w:rsidRDefault="00760D84" w:rsidP="005D7341">
            <w:pPr>
              <w:pStyle w:val="BodyText"/>
              <w:spacing w:line="360" w:lineRule="auto"/>
              <w:ind w:left="714"/>
              <w:jc w:val="left"/>
              <w:rPr>
                <w:rFonts w:ascii="Arial" w:hAnsi="Arial"/>
                <w:sz w:val="22"/>
                <w:szCs w:val="22"/>
              </w:rPr>
            </w:pPr>
          </w:p>
        </w:tc>
      </w:tr>
      <w:tr w:rsidR="00D44896" w:rsidRPr="00D44896" w14:paraId="00C0879E" w14:textId="77777777" w:rsidTr="00AA6125">
        <w:trPr>
          <w:trHeight w:val="1113"/>
        </w:trPr>
        <w:tc>
          <w:tcPr>
            <w:tcW w:w="8105" w:type="dxa"/>
          </w:tcPr>
          <w:p w14:paraId="297B783D" w14:textId="77777777" w:rsidR="00760D84" w:rsidRPr="00D44896" w:rsidRDefault="00760D84" w:rsidP="005D7341">
            <w:pPr>
              <w:pStyle w:val="BodyText"/>
              <w:numPr>
                <w:ilvl w:val="0"/>
                <w:numId w:val="18"/>
              </w:numPr>
              <w:tabs>
                <w:tab w:val="clear" w:pos="1440"/>
                <w:tab w:val="clear" w:pos="2520"/>
              </w:tabs>
              <w:spacing w:line="360" w:lineRule="auto"/>
              <w:ind w:left="714" w:hanging="357"/>
              <w:jc w:val="left"/>
              <w:rPr>
                <w:rFonts w:ascii="Arial" w:hAnsi="Arial"/>
                <w:sz w:val="22"/>
                <w:szCs w:val="22"/>
              </w:rPr>
            </w:pPr>
            <w:r w:rsidRPr="00D44896">
              <w:rPr>
                <w:rFonts w:ascii="Arial" w:hAnsi="Arial"/>
                <w:sz w:val="22"/>
                <w:szCs w:val="22"/>
              </w:rPr>
              <w:lastRenderedPageBreak/>
              <w:t xml:space="preserve">Establish, </w:t>
            </w:r>
            <w:r w:rsidR="00DF3236" w:rsidRPr="00D44896">
              <w:rPr>
                <w:rFonts w:ascii="Arial" w:hAnsi="Arial"/>
                <w:sz w:val="22"/>
                <w:szCs w:val="22"/>
              </w:rPr>
              <w:t>develop,</w:t>
            </w:r>
            <w:r w:rsidRPr="00D44896">
              <w:rPr>
                <w:rFonts w:ascii="Arial" w:hAnsi="Arial"/>
                <w:sz w:val="22"/>
                <w:szCs w:val="22"/>
              </w:rPr>
              <w:t xml:space="preserve"> and maintain effective working relationships with all work colleagues to ensure an integrated contribution to Teign Housing’s </w:t>
            </w:r>
            <w:r w:rsidR="00DF3236" w:rsidRPr="00D44896">
              <w:rPr>
                <w:rFonts w:ascii="Arial" w:hAnsi="Arial"/>
                <w:sz w:val="22"/>
                <w:szCs w:val="22"/>
              </w:rPr>
              <w:t>Corporate O</w:t>
            </w:r>
            <w:r w:rsidRPr="00D44896">
              <w:rPr>
                <w:rFonts w:ascii="Arial" w:hAnsi="Arial"/>
                <w:sz w:val="22"/>
                <w:szCs w:val="22"/>
              </w:rPr>
              <w:t>bjectives</w:t>
            </w:r>
            <w:r w:rsidR="00EC4F7A" w:rsidRPr="00D44896">
              <w:rPr>
                <w:rFonts w:ascii="Arial" w:hAnsi="Arial"/>
                <w:sz w:val="22"/>
                <w:szCs w:val="22"/>
              </w:rPr>
              <w:t xml:space="preserve"> e</w:t>
            </w:r>
            <w:r w:rsidR="00466EF4" w:rsidRPr="00D44896">
              <w:rPr>
                <w:rFonts w:ascii="Arial" w:hAnsi="Arial"/>
                <w:sz w:val="22"/>
                <w:szCs w:val="22"/>
              </w:rPr>
              <w:t>.</w:t>
            </w:r>
            <w:r w:rsidR="00EC4F7A" w:rsidRPr="00D44896">
              <w:rPr>
                <w:rFonts w:ascii="Arial" w:hAnsi="Arial"/>
                <w:sz w:val="22"/>
                <w:szCs w:val="22"/>
              </w:rPr>
              <w:t>g</w:t>
            </w:r>
            <w:r w:rsidR="00466EF4" w:rsidRPr="00D44896">
              <w:rPr>
                <w:rFonts w:ascii="Arial" w:hAnsi="Arial"/>
                <w:sz w:val="22"/>
                <w:szCs w:val="22"/>
              </w:rPr>
              <w:t>.</w:t>
            </w:r>
            <w:r w:rsidR="00EC4F7A" w:rsidRPr="00D44896">
              <w:rPr>
                <w:rFonts w:ascii="Arial" w:hAnsi="Arial"/>
                <w:sz w:val="22"/>
                <w:szCs w:val="22"/>
              </w:rPr>
              <w:t>, letting properties, collecting rent, giving effective housing advice etc.</w:t>
            </w:r>
          </w:p>
        </w:tc>
      </w:tr>
      <w:tr w:rsidR="00D44896" w:rsidRPr="00D44896" w14:paraId="50F8E7DE" w14:textId="77777777" w:rsidTr="00AA6125">
        <w:trPr>
          <w:trHeight w:hRule="exact" w:val="123"/>
        </w:trPr>
        <w:tc>
          <w:tcPr>
            <w:tcW w:w="8105" w:type="dxa"/>
          </w:tcPr>
          <w:p w14:paraId="751F6880" w14:textId="77777777" w:rsidR="00760D84" w:rsidRPr="00D44896" w:rsidRDefault="00760D84" w:rsidP="005D7341">
            <w:pPr>
              <w:pStyle w:val="BodyText"/>
              <w:spacing w:line="360" w:lineRule="auto"/>
              <w:ind w:left="714"/>
              <w:jc w:val="left"/>
              <w:rPr>
                <w:rFonts w:ascii="Arial" w:hAnsi="Arial"/>
                <w:sz w:val="22"/>
                <w:szCs w:val="22"/>
              </w:rPr>
            </w:pPr>
          </w:p>
        </w:tc>
      </w:tr>
      <w:tr w:rsidR="00D44896" w:rsidRPr="00D44896" w14:paraId="26025C72" w14:textId="77777777" w:rsidTr="00AA6125">
        <w:trPr>
          <w:trHeight w:val="2760"/>
        </w:trPr>
        <w:tc>
          <w:tcPr>
            <w:tcW w:w="8105" w:type="dxa"/>
          </w:tcPr>
          <w:p w14:paraId="77E40E48" w14:textId="51E0D52F" w:rsidR="00760D84" w:rsidRDefault="00760D84" w:rsidP="005D7341">
            <w:pPr>
              <w:pStyle w:val="BodyText"/>
              <w:numPr>
                <w:ilvl w:val="0"/>
                <w:numId w:val="18"/>
              </w:numPr>
              <w:tabs>
                <w:tab w:val="clear" w:pos="1440"/>
                <w:tab w:val="clear" w:pos="2520"/>
                <w:tab w:val="left" w:pos="709"/>
              </w:tabs>
              <w:spacing w:line="360" w:lineRule="auto"/>
              <w:ind w:left="714" w:hanging="357"/>
              <w:jc w:val="left"/>
              <w:rPr>
                <w:rFonts w:ascii="Arial" w:hAnsi="Arial"/>
                <w:sz w:val="22"/>
                <w:szCs w:val="22"/>
              </w:rPr>
            </w:pPr>
            <w:r w:rsidRPr="00D44896">
              <w:rPr>
                <w:rFonts w:ascii="Arial" w:hAnsi="Arial"/>
                <w:sz w:val="22"/>
                <w:szCs w:val="22"/>
              </w:rPr>
              <w:t>Monitor staff performance</w:t>
            </w:r>
            <w:r w:rsidR="00115ECC">
              <w:rPr>
                <w:rFonts w:ascii="Arial" w:hAnsi="Arial"/>
                <w:sz w:val="22"/>
                <w:szCs w:val="22"/>
              </w:rPr>
              <w:t>,</w:t>
            </w:r>
            <w:r w:rsidRPr="00D44896">
              <w:rPr>
                <w:rFonts w:ascii="Arial" w:hAnsi="Arial"/>
                <w:sz w:val="22"/>
                <w:szCs w:val="22"/>
              </w:rPr>
              <w:t xml:space="preserve"> and </w:t>
            </w:r>
            <w:r w:rsidR="00534EEA" w:rsidRPr="00D44896">
              <w:rPr>
                <w:rFonts w:ascii="Arial" w:hAnsi="Arial"/>
                <w:sz w:val="22"/>
                <w:szCs w:val="22"/>
              </w:rPr>
              <w:t>through effective personal development reviews</w:t>
            </w:r>
            <w:r w:rsidRPr="00D44896">
              <w:rPr>
                <w:rFonts w:ascii="Arial" w:hAnsi="Arial"/>
                <w:sz w:val="22"/>
                <w:szCs w:val="22"/>
              </w:rPr>
              <w:t xml:space="preserve"> enable staff to provide high quality service and develop their full potential</w:t>
            </w:r>
            <w:r w:rsidR="0025027D" w:rsidRPr="00D44896">
              <w:rPr>
                <w:rFonts w:ascii="Arial" w:hAnsi="Arial"/>
                <w:sz w:val="22"/>
                <w:szCs w:val="22"/>
              </w:rPr>
              <w:t>.</w:t>
            </w:r>
          </w:p>
          <w:p w14:paraId="26E5740E" w14:textId="77777777" w:rsidR="00160AFF" w:rsidRPr="00D44896" w:rsidRDefault="00160AFF" w:rsidP="008412EA">
            <w:pPr>
              <w:pStyle w:val="BodyText"/>
              <w:tabs>
                <w:tab w:val="clear" w:pos="1440"/>
                <w:tab w:val="clear" w:pos="2520"/>
                <w:tab w:val="left" w:pos="709"/>
              </w:tabs>
              <w:spacing w:line="360" w:lineRule="auto"/>
              <w:ind w:left="714"/>
              <w:jc w:val="left"/>
              <w:rPr>
                <w:rFonts w:ascii="Arial" w:hAnsi="Arial"/>
                <w:sz w:val="22"/>
                <w:szCs w:val="22"/>
              </w:rPr>
            </w:pPr>
          </w:p>
          <w:p w14:paraId="0304C9CF" w14:textId="24065011" w:rsidR="001F4E9A" w:rsidRPr="00D44896" w:rsidRDefault="001F4E9A" w:rsidP="005D7341">
            <w:pPr>
              <w:pStyle w:val="BodyText"/>
              <w:numPr>
                <w:ilvl w:val="0"/>
                <w:numId w:val="18"/>
              </w:numPr>
              <w:tabs>
                <w:tab w:val="clear" w:pos="1440"/>
                <w:tab w:val="clear" w:pos="2520"/>
                <w:tab w:val="left" w:pos="709"/>
              </w:tabs>
              <w:spacing w:line="360" w:lineRule="auto"/>
              <w:ind w:left="714" w:hanging="357"/>
              <w:jc w:val="left"/>
              <w:rPr>
                <w:rFonts w:ascii="Arial" w:hAnsi="Arial"/>
                <w:sz w:val="22"/>
                <w:szCs w:val="22"/>
              </w:rPr>
            </w:pPr>
            <w:r w:rsidRPr="00D44896">
              <w:rPr>
                <w:rFonts w:ascii="Arial" w:hAnsi="Arial"/>
                <w:sz w:val="22"/>
                <w:szCs w:val="22"/>
              </w:rPr>
              <w:t xml:space="preserve">Be responsible for planning the workload of and motivating the Customer First </w:t>
            </w:r>
            <w:r w:rsidR="00BA2CA4">
              <w:rPr>
                <w:rFonts w:ascii="Arial" w:hAnsi="Arial"/>
                <w:sz w:val="22"/>
                <w:szCs w:val="22"/>
              </w:rPr>
              <w:t>Co-ordinators.</w:t>
            </w:r>
          </w:p>
          <w:p w14:paraId="69BEC22B" w14:textId="77777777" w:rsidR="00760D84" w:rsidRPr="00D44896" w:rsidRDefault="00760D84" w:rsidP="005D7341">
            <w:pPr>
              <w:pStyle w:val="BodyText"/>
              <w:tabs>
                <w:tab w:val="clear" w:pos="2520"/>
                <w:tab w:val="left" w:pos="709"/>
              </w:tabs>
              <w:spacing w:line="360" w:lineRule="auto"/>
              <w:ind w:left="714" w:hanging="357"/>
              <w:jc w:val="left"/>
              <w:rPr>
                <w:rFonts w:ascii="Arial" w:hAnsi="Arial" w:cs="Arial"/>
                <w:sz w:val="22"/>
                <w:szCs w:val="22"/>
              </w:rPr>
            </w:pPr>
          </w:p>
          <w:p w14:paraId="562BDFC3" w14:textId="77777777" w:rsidR="005D7341" w:rsidRPr="00D44896" w:rsidRDefault="00760D84" w:rsidP="00466EF4">
            <w:pPr>
              <w:pStyle w:val="BodyText"/>
              <w:numPr>
                <w:ilvl w:val="0"/>
                <w:numId w:val="18"/>
              </w:numPr>
              <w:tabs>
                <w:tab w:val="clear" w:pos="2520"/>
                <w:tab w:val="left" w:pos="709"/>
              </w:tabs>
              <w:spacing w:line="360" w:lineRule="auto"/>
              <w:ind w:left="714" w:hanging="357"/>
              <w:jc w:val="left"/>
              <w:rPr>
                <w:rFonts w:ascii="Arial" w:hAnsi="Arial" w:cs="Arial"/>
                <w:sz w:val="22"/>
                <w:szCs w:val="22"/>
              </w:rPr>
            </w:pPr>
            <w:r w:rsidRPr="00D44896">
              <w:rPr>
                <w:rFonts w:ascii="Arial" w:hAnsi="Arial" w:cs="Arial"/>
                <w:sz w:val="22"/>
                <w:szCs w:val="22"/>
              </w:rPr>
              <w:t xml:space="preserve">To develop, manage and monitor any contracts used to deliver the service, ensuring that Teign Housing’s financial regulations, policies and procedures are adhered </w:t>
            </w:r>
            <w:r w:rsidR="00545962" w:rsidRPr="00D44896">
              <w:rPr>
                <w:rFonts w:ascii="Arial" w:hAnsi="Arial" w:cs="Arial"/>
                <w:sz w:val="22"/>
                <w:szCs w:val="22"/>
              </w:rPr>
              <w:t>to,</w:t>
            </w:r>
            <w:r w:rsidRPr="00D44896">
              <w:rPr>
                <w:rFonts w:ascii="Arial" w:hAnsi="Arial" w:cs="Arial"/>
                <w:sz w:val="22"/>
                <w:szCs w:val="22"/>
              </w:rPr>
              <w:t xml:space="preserve"> and contract specifications delivered.</w:t>
            </w:r>
          </w:p>
          <w:p w14:paraId="6C341B25" w14:textId="77777777" w:rsidR="00760D84" w:rsidRPr="00D44896" w:rsidRDefault="00760D84" w:rsidP="005D7341">
            <w:pPr>
              <w:pStyle w:val="BodyText"/>
              <w:tabs>
                <w:tab w:val="clear" w:pos="1440"/>
                <w:tab w:val="clear" w:pos="2520"/>
                <w:tab w:val="left" w:pos="709"/>
              </w:tabs>
              <w:spacing w:line="360" w:lineRule="auto"/>
              <w:ind w:left="714" w:hanging="357"/>
              <w:jc w:val="left"/>
              <w:rPr>
                <w:rFonts w:ascii="Arial" w:hAnsi="Arial"/>
                <w:sz w:val="22"/>
                <w:szCs w:val="22"/>
              </w:rPr>
            </w:pPr>
          </w:p>
        </w:tc>
      </w:tr>
      <w:tr w:rsidR="00D44896" w:rsidRPr="00D44896" w14:paraId="1B5156AC" w14:textId="77777777" w:rsidTr="00AA6125">
        <w:trPr>
          <w:trHeight w:val="829"/>
        </w:trPr>
        <w:tc>
          <w:tcPr>
            <w:tcW w:w="8105" w:type="dxa"/>
          </w:tcPr>
          <w:p w14:paraId="43A13A96" w14:textId="77777777" w:rsidR="00760D84" w:rsidRPr="00D44896" w:rsidRDefault="00760D84" w:rsidP="005D7341">
            <w:pPr>
              <w:pStyle w:val="BodyText"/>
              <w:numPr>
                <w:ilvl w:val="0"/>
                <w:numId w:val="18"/>
              </w:numPr>
              <w:tabs>
                <w:tab w:val="clear" w:pos="1440"/>
                <w:tab w:val="clear" w:pos="2520"/>
              </w:tabs>
              <w:spacing w:line="360" w:lineRule="auto"/>
              <w:ind w:left="714" w:hanging="357"/>
              <w:jc w:val="left"/>
              <w:rPr>
                <w:rFonts w:ascii="Arial" w:hAnsi="Arial"/>
                <w:sz w:val="22"/>
                <w:szCs w:val="22"/>
              </w:rPr>
            </w:pPr>
            <w:r w:rsidRPr="00D44896">
              <w:rPr>
                <w:rFonts w:ascii="Arial" w:hAnsi="Arial"/>
                <w:sz w:val="22"/>
                <w:szCs w:val="22"/>
              </w:rPr>
              <w:t>Ensure that all situations are dealt with sensitively and with the highest standards of confidentiality in conjunction with the Data Protection Act.</w:t>
            </w:r>
          </w:p>
        </w:tc>
      </w:tr>
      <w:tr w:rsidR="00D44896" w:rsidRPr="00D44896" w14:paraId="5C393376" w14:textId="77777777" w:rsidTr="00AA6125">
        <w:trPr>
          <w:trHeight w:hRule="exact" w:val="123"/>
        </w:trPr>
        <w:tc>
          <w:tcPr>
            <w:tcW w:w="8105" w:type="dxa"/>
          </w:tcPr>
          <w:p w14:paraId="1A76D795" w14:textId="77777777" w:rsidR="00760D84" w:rsidRPr="00D44896" w:rsidRDefault="00760D84" w:rsidP="005D7341">
            <w:pPr>
              <w:pStyle w:val="BodyText"/>
              <w:spacing w:line="360" w:lineRule="auto"/>
              <w:ind w:left="714"/>
              <w:jc w:val="left"/>
              <w:rPr>
                <w:rFonts w:ascii="Arial" w:hAnsi="Arial"/>
                <w:sz w:val="22"/>
                <w:szCs w:val="22"/>
              </w:rPr>
            </w:pPr>
          </w:p>
        </w:tc>
      </w:tr>
      <w:tr w:rsidR="00D44896" w:rsidRPr="00D44896" w14:paraId="53D2E534" w14:textId="77777777" w:rsidTr="00AA6125">
        <w:trPr>
          <w:trHeight w:val="272"/>
        </w:trPr>
        <w:tc>
          <w:tcPr>
            <w:tcW w:w="8105" w:type="dxa"/>
          </w:tcPr>
          <w:p w14:paraId="197828E3" w14:textId="77777777" w:rsidR="00760D84" w:rsidRPr="00D44896" w:rsidRDefault="00307525" w:rsidP="00307525">
            <w:pPr>
              <w:pStyle w:val="BodyText"/>
              <w:numPr>
                <w:ilvl w:val="0"/>
                <w:numId w:val="18"/>
              </w:numPr>
              <w:tabs>
                <w:tab w:val="clear" w:pos="1440"/>
                <w:tab w:val="clear" w:pos="2520"/>
              </w:tabs>
              <w:spacing w:line="360" w:lineRule="auto"/>
              <w:ind w:left="714" w:hanging="357"/>
              <w:jc w:val="left"/>
              <w:rPr>
                <w:rFonts w:ascii="Arial" w:hAnsi="Arial"/>
                <w:sz w:val="22"/>
                <w:szCs w:val="22"/>
              </w:rPr>
            </w:pPr>
            <w:r w:rsidRPr="00D44896">
              <w:rPr>
                <w:rFonts w:ascii="Arial" w:hAnsi="Arial"/>
                <w:sz w:val="22"/>
                <w:szCs w:val="22"/>
              </w:rPr>
              <w:t>Supervise</w:t>
            </w:r>
            <w:r w:rsidR="00760D84" w:rsidRPr="00D44896">
              <w:rPr>
                <w:rFonts w:ascii="Arial" w:hAnsi="Arial"/>
                <w:sz w:val="22"/>
                <w:szCs w:val="22"/>
              </w:rPr>
              <w:t xml:space="preserve"> </w:t>
            </w:r>
            <w:r w:rsidR="001C3206" w:rsidRPr="00D44896">
              <w:rPr>
                <w:rFonts w:ascii="Arial" w:hAnsi="Arial"/>
                <w:sz w:val="22"/>
                <w:szCs w:val="22"/>
              </w:rPr>
              <w:t xml:space="preserve">the work of the </w:t>
            </w:r>
            <w:r w:rsidR="00DF3236" w:rsidRPr="00D44896">
              <w:rPr>
                <w:rFonts w:ascii="Arial" w:hAnsi="Arial"/>
                <w:sz w:val="22"/>
                <w:szCs w:val="22"/>
              </w:rPr>
              <w:t>Customer First</w:t>
            </w:r>
            <w:r w:rsidR="00760D84" w:rsidRPr="00D44896">
              <w:rPr>
                <w:rFonts w:ascii="Arial" w:hAnsi="Arial"/>
                <w:sz w:val="22"/>
                <w:szCs w:val="22"/>
              </w:rPr>
              <w:t xml:space="preserve"> Team to provide a co-ordinated service to Teign Housing’s </w:t>
            </w:r>
            <w:r w:rsidR="007401BC" w:rsidRPr="00D44896">
              <w:rPr>
                <w:rFonts w:ascii="Arial" w:hAnsi="Arial"/>
                <w:sz w:val="22"/>
                <w:szCs w:val="22"/>
              </w:rPr>
              <w:t>customers providing</w:t>
            </w:r>
            <w:r w:rsidR="001C3206" w:rsidRPr="00D44896">
              <w:rPr>
                <w:rFonts w:ascii="Arial" w:hAnsi="Arial"/>
                <w:sz w:val="22"/>
                <w:szCs w:val="22"/>
              </w:rPr>
              <w:t xml:space="preserve"> signposting information where appropriate.</w:t>
            </w:r>
            <w:r w:rsidR="00760D84" w:rsidRPr="00D44896">
              <w:rPr>
                <w:rFonts w:ascii="Arial" w:hAnsi="Arial"/>
                <w:sz w:val="22"/>
                <w:szCs w:val="22"/>
              </w:rPr>
              <w:t xml:space="preserve"> </w:t>
            </w:r>
          </w:p>
          <w:p w14:paraId="31C538F9" w14:textId="77777777" w:rsidR="005D7341" w:rsidRPr="00D44896" w:rsidRDefault="005D7341" w:rsidP="005D7341">
            <w:pPr>
              <w:pStyle w:val="BodyText"/>
              <w:tabs>
                <w:tab w:val="clear" w:pos="1440"/>
                <w:tab w:val="clear" w:pos="2520"/>
              </w:tabs>
              <w:spacing w:line="360" w:lineRule="auto"/>
              <w:ind w:left="357"/>
              <w:jc w:val="left"/>
              <w:rPr>
                <w:rFonts w:ascii="Arial" w:hAnsi="Arial"/>
                <w:sz w:val="22"/>
                <w:szCs w:val="22"/>
              </w:rPr>
            </w:pPr>
          </w:p>
          <w:p w14:paraId="76277E3F" w14:textId="77777777" w:rsidR="005D7341" w:rsidRPr="00D44896" w:rsidRDefault="005D7341" w:rsidP="005D7341">
            <w:pPr>
              <w:pStyle w:val="BodyText"/>
              <w:numPr>
                <w:ilvl w:val="0"/>
                <w:numId w:val="18"/>
              </w:numPr>
              <w:tabs>
                <w:tab w:val="clear" w:pos="1440"/>
                <w:tab w:val="clear" w:pos="2520"/>
              </w:tabs>
              <w:spacing w:line="360" w:lineRule="auto"/>
              <w:jc w:val="left"/>
              <w:rPr>
                <w:rFonts w:ascii="Arial" w:hAnsi="Arial"/>
                <w:sz w:val="22"/>
                <w:szCs w:val="22"/>
              </w:rPr>
            </w:pPr>
            <w:r w:rsidRPr="00D44896">
              <w:rPr>
                <w:rFonts w:ascii="Arial" w:hAnsi="Arial"/>
                <w:sz w:val="22"/>
                <w:szCs w:val="22"/>
              </w:rPr>
              <w:t>Ensure that performance information is accurately collated and produced on time. Monitor performance to ensure that the team are meeting their performance indicators as detailed in the Balanced Scorecard.</w:t>
            </w:r>
          </w:p>
          <w:p w14:paraId="64233643" w14:textId="77777777" w:rsidR="004D6564" w:rsidRPr="00D44896" w:rsidRDefault="004D6564" w:rsidP="00C23F9F">
            <w:pPr>
              <w:pStyle w:val="ListParagraph"/>
              <w:rPr>
                <w:rFonts w:ascii="Arial" w:hAnsi="Arial"/>
                <w:sz w:val="22"/>
                <w:szCs w:val="22"/>
              </w:rPr>
            </w:pPr>
          </w:p>
          <w:p w14:paraId="35E5A073" w14:textId="7B156E18" w:rsidR="004D6564" w:rsidRPr="00D44896" w:rsidRDefault="00DF3236" w:rsidP="005D7341">
            <w:pPr>
              <w:pStyle w:val="BodyText"/>
              <w:numPr>
                <w:ilvl w:val="0"/>
                <w:numId w:val="18"/>
              </w:numPr>
              <w:tabs>
                <w:tab w:val="clear" w:pos="1440"/>
                <w:tab w:val="clear" w:pos="2520"/>
              </w:tabs>
              <w:spacing w:line="360" w:lineRule="auto"/>
              <w:jc w:val="left"/>
              <w:rPr>
                <w:rFonts w:ascii="Arial" w:hAnsi="Arial"/>
                <w:sz w:val="22"/>
                <w:szCs w:val="22"/>
              </w:rPr>
            </w:pPr>
            <w:r w:rsidRPr="00D44896">
              <w:rPr>
                <w:rFonts w:ascii="Arial" w:hAnsi="Arial"/>
                <w:sz w:val="22"/>
                <w:szCs w:val="22"/>
              </w:rPr>
              <w:t xml:space="preserve">Support the </w:t>
            </w:r>
            <w:r w:rsidR="006616C8" w:rsidRPr="00D44896">
              <w:rPr>
                <w:rFonts w:ascii="Arial" w:hAnsi="Arial" w:cs="Arial"/>
                <w:bCs/>
                <w:sz w:val="22"/>
                <w:szCs w:val="22"/>
              </w:rPr>
              <w:t>Customer Insight and Resolutions Manager</w:t>
            </w:r>
            <w:r w:rsidR="006616C8" w:rsidRPr="00D44896">
              <w:rPr>
                <w:rFonts w:ascii="Arial" w:hAnsi="Arial"/>
                <w:sz w:val="22"/>
                <w:szCs w:val="22"/>
              </w:rPr>
              <w:t xml:space="preserve"> </w:t>
            </w:r>
            <w:r w:rsidRPr="00D44896">
              <w:rPr>
                <w:rFonts w:ascii="Arial" w:hAnsi="Arial"/>
                <w:sz w:val="22"/>
                <w:szCs w:val="22"/>
              </w:rPr>
              <w:t>to d</w:t>
            </w:r>
            <w:r w:rsidR="004D6564" w:rsidRPr="00D44896">
              <w:rPr>
                <w:rFonts w:ascii="Arial" w:hAnsi="Arial"/>
                <w:sz w:val="22"/>
                <w:szCs w:val="22"/>
              </w:rPr>
              <w:t>evelop and deliver an effective customer service policy which comprises a suite of KPIs that are aligned to a wider contact centre’s industry’s standard</w:t>
            </w:r>
          </w:p>
          <w:p w14:paraId="45493C23" w14:textId="77777777" w:rsidR="005D7341" w:rsidRPr="00D44896" w:rsidRDefault="005D7341" w:rsidP="005D7341">
            <w:pPr>
              <w:pStyle w:val="ListParagraph"/>
              <w:rPr>
                <w:rFonts w:ascii="Arial" w:hAnsi="Arial"/>
                <w:sz w:val="22"/>
                <w:szCs w:val="22"/>
              </w:rPr>
            </w:pPr>
          </w:p>
          <w:p w14:paraId="2594D4D2" w14:textId="77777777" w:rsidR="005D7341" w:rsidRPr="00D44896" w:rsidRDefault="005D7341" w:rsidP="005D7341">
            <w:pPr>
              <w:pStyle w:val="BodyText"/>
              <w:numPr>
                <w:ilvl w:val="0"/>
                <w:numId w:val="18"/>
              </w:numPr>
              <w:tabs>
                <w:tab w:val="clear" w:pos="1440"/>
                <w:tab w:val="clear" w:pos="2520"/>
              </w:tabs>
              <w:spacing w:line="360" w:lineRule="auto"/>
              <w:jc w:val="left"/>
              <w:rPr>
                <w:rFonts w:ascii="Arial" w:hAnsi="Arial"/>
                <w:sz w:val="22"/>
                <w:szCs w:val="22"/>
              </w:rPr>
            </w:pPr>
            <w:r w:rsidRPr="00D44896">
              <w:rPr>
                <w:rFonts w:ascii="Arial" w:hAnsi="Arial"/>
                <w:sz w:val="22"/>
                <w:szCs w:val="22"/>
              </w:rPr>
              <w:t>Ensur</w:t>
            </w:r>
            <w:r w:rsidR="001C3206" w:rsidRPr="00D44896">
              <w:rPr>
                <w:rFonts w:ascii="Arial" w:hAnsi="Arial"/>
                <w:sz w:val="22"/>
                <w:szCs w:val="22"/>
              </w:rPr>
              <w:t xml:space="preserve">e that the </w:t>
            </w:r>
            <w:r w:rsidR="00DF3236" w:rsidRPr="00D44896">
              <w:rPr>
                <w:rFonts w:ascii="Arial" w:hAnsi="Arial"/>
                <w:sz w:val="22"/>
                <w:szCs w:val="22"/>
              </w:rPr>
              <w:t>Customer First</w:t>
            </w:r>
            <w:r w:rsidRPr="00D44896">
              <w:rPr>
                <w:rFonts w:ascii="Arial" w:hAnsi="Arial"/>
                <w:sz w:val="22"/>
                <w:szCs w:val="22"/>
              </w:rPr>
              <w:t xml:space="preserve"> Team provide a service that is in line with Teign Housing’s customer service standards.</w:t>
            </w:r>
          </w:p>
          <w:p w14:paraId="59B5486A" w14:textId="77777777" w:rsidR="005D7341" w:rsidRPr="00D44896" w:rsidRDefault="005D7341" w:rsidP="005D7341">
            <w:pPr>
              <w:pStyle w:val="ListParagraph"/>
              <w:rPr>
                <w:rFonts w:ascii="Arial" w:hAnsi="Arial"/>
                <w:sz w:val="22"/>
                <w:szCs w:val="22"/>
              </w:rPr>
            </w:pPr>
          </w:p>
          <w:p w14:paraId="1AA7F954" w14:textId="2C33D4CF" w:rsidR="00790AA2" w:rsidRPr="00D44896" w:rsidRDefault="00B832B8" w:rsidP="005D7341">
            <w:pPr>
              <w:pStyle w:val="BodyText"/>
              <w:numPr>
                <w:ilvl w:val="0"/>
                <w:numId w:val="18"/>
              </w:numPr>
              <w:tabs>
                <w:tab w:val="clear" w:pos="1440"/>
                <w:tab w:val="clear" w:pos="2520"/>
              </w:tabs>
              <w:spacing w:line="360" w:lineRule="auto"/>
              <w:jc w:val="left"/>
              <w:rPr>
                <w:rFonts w:ascii="Arial" w:hAnsi="Arial"/>
                <w:sz w:val="22"/>
                <w:szCs w:val="22"/>
              </w:rPr>
            </w:pPr>
            <w:r w:rsidRPr="00D44896">
              <w:rPr>
                <w:rFonts w:ascii="Arial" w:hAnsi="Arial"/>
                <w:sz w:val="22"/>
                <w:szCs w:val="22"/>
              </w:rPr>
              <w:lastRenderedPageBreak/>
              <w:t xml:space="preserve">Assist the </w:t>
            </w:r>
            <w:r w:rsidR="006616C8" w:rsidRPr="00D44896">
              <w:rPr>
                <w:rFonts w:ascii="Arial" w:hAnsi="Arial" w:cs="Arial"/>
                <w:bCs/>
                <w:sz w:val="22"/>
                <w:szCs w:val="22"/>
              </w:rPr>
              <w:t>Customer Insight and Resolutions Manager</w:t>
            </w:r>
            <w:r w:rsidR="006616C8" w:rsidRPr="00D44896">
              <w:rPr>
                <w:rFonts w:ascii="Arial" w:hAnsi="Arial"/>
                <w:sz w:val="22"/>
                <w:szCs w:val="22"/>
              </w:rPr>
              <w:t xml:space="preserve"> </w:t>
            </w:r>
            <w:r w:rsidR="005D7341" w:rsidRPr="00D44896">
              <w:rPr>
                <w:rFonts w:ascii="Arial" w:hAnsi="Arial"/>
                <w:sz w:val="22"/>
                <w:szCs w:val="22"/>
              </w:rPr>
              <w:t>with the implementa</w:t>
            </w:r>
            <w:r w:rsidRPr="00D44896">
              <w:rPr>
                <w:rFonts w:ascii="Arial" w:hAnsi="Arial"/>
                <w:sz w:val="22"/>
                <w:szCs w:val="22"/>
              </w:rPr>
              <w:t xml:space="preserve">tion </w:t>
            </w:r>
            <w:proofErr w:type="gramStart"/>
            <w:r w:rsidRPr="00D44896">
              <w:rPr>
                <w:rFonts w:ascii="Arial" w:hAnsi="Arial"/>
                <w:sz w:val="22"/>
                <w:szCs w:val="22"/>
              </w:rPr>
              <w:t xml:space="preserve">of  </w:t>
            </w:r>
            <w:r w:rsidR="005D7341" w:rsidRPr="00D44896">
              <w:rPr>
                <w:rFonts w:ascii="Arial" w:hAnsi="Arial"/>
                <w:sz w:val="22"/>
                <w:szCs w:val="22"/>
              </w:rPr>
              <w:t>customer</w:t>
            </w:r>
            <w:proofErr w:type="gramEnd"/>
            <w:r w:rsidR="00790AA2" w:rsidRPr="00D44896">
              <w:rPr>
                <w:rFonts w:ascii="Arial" w:hAnsi="Arial"/>
                <w:sz w:val="22"/>
                <w:szCs w:val="22"/>
              </w:rPr>
              <w:t xml:space="preserve"> excellence</w:t>
            </w:r>
            <w:r w:rsidR="00534EEA" w:rsidRPr="00D44896">
              <w:rPr>
                <w:rFonts w:ascii="Arial" w:hAnsi="Arial"/>
                <w:sz w:val="22"/>
                <w:szCs w:val="22"/>
              </w:rPr>
              <w:t xml:space="preserve"> </w:t>
            </w:r>
            <w:r w:rsidR="007401BC" w:rsidRPr="00D44896">
              <w:rPr>
                <w:rFonts w:ascii="Arial" w:hAnsi="Arial"/>
                <w:sz w:val="22"/>
                <w:szCs w:val="22"/>
              </w:rPr>
              <w:t>and service</w:t>
            </w:r>
            <w:r w:rsidR="005D7341" w:rsidRPr="00D44896">
              <w:rPr>
                <w:rFonts w:ascii="Arial" w:hAnsi="Arial"/>
                <w:sz w:val="22"/>
                <w:szCs w:val="22"/>
              </w:rPr>
              <w:t xml:space="preserve"> improvement </w:t>
            </w:r>
            <w:r w:rsidR="00534EEA" w:rsidRPr="00D44896">
              <w:rPr>
                <w:rFonts w:ascii="Arial" w:hAnsi="Arial"/>
                <w:sz w:val="22"/>
                <w:szCs w:val="22"/>
              </w:rPr>
              <w:t>through effective call quality monitoring processes.</w:t>
            </w:r>
          </w:p>
          <w:p w14:paraId="3914D7CB" w14:textId="77777777" w:rsidR="00790AA2" w:rsidRPr="00D44896" w:rsidRDefault="00790AA2" w:rsidP="00287BF3">
            <w:pPr>
              <w:pStyle w:val="ListParagraph"/>
              <w:rPr>
                <w:rFonts w:ascii="Arial" w:hAnsi="Arial"/>
                <w:sz w:val="22"/>
                <w:szCs w:val="22"/>
              </w:rPr>
            </w:pPr>
          </w:p>
          <w:p w14:paraId="6FA75D23" w14:textId="77777777" w:rsidR="005D7341" w:rsidRPr="00D44896" w:rsidRDefault="00790AA2" w:rsidP="005D7341">
            <w:pPr>
              <w:pStyle w:val="BodyText"/>
              <w:numPr>
                <w:ilvl w:val="0"/>
                <w:numId w:val="18"/>
              </w:numPr>
              <w:tabs>
                <w:tab w:val="clear" w:pos="1440"/>
                <w:tab w:val="clear" w:pos="2520"/>
              </w:tabs>
              <w:spacing w:line="360" w:lineRule="auto"/>
              <w:jc w:val="left"/>
              <w:rPr>
                <w:rFonts w:ascii="Arial" w:hAnsi="Arial"/>
                <w:sz w:val="22"/>
                <w:szCs w:val="22"/>
              </w:rPr>
            </w:pPr>
            <w:r w:rsidRPr="00D44896">
              <w:rPr>
                <w:rFonts w:ascii="Arial" w:hAnsi="Arial"/>
                <w:sz w:val="22"/>
                <w:szCs w:val="22"/>
              </w:rPr>
              <w:t>Adopting ‘lean’ principles in the development of work processes to reduce waste and duplication.</w:t>
            </w:r>
          </w:p>
          <w:p w14:paraId="02ACF21E" w14:textId="77777777" w:rsidR="005D7341" w:rsidRPr="00D44896" w:rsidRDefault="005D7341" w:rsidP="003741CC">
            <w:pPr>
              <w:pStyle w:val="BodyText"/>
              <w:tabs>
                <w:tab w:val="clear" w:pos="1440"/>
                <w:tab w:val="clear" w:pos="2520"/>
              </w:tabs>
              <w:spacing w:line="360" w:lineRule="auto"/>
              <w:ind w:left="360"/>
              <w:jc w:val="left"/>
              <w:rPr>
                <w:rFonts w:ascii="Arial" w:hAnsi="Arial"/>
                <w:sz w:val="22"/>
                <w:szCs w:val="22"/>
              </w:rPr>
            </w:pPr>
          </w:p>
          <w:p w14:paraId="3FD119AD" w14:textId="77777777" w:rsidR="003741CC" w:rsidRPr="00D44896" w:rsidRDefault="003741CC" w:rsidP="003741CC">
            <w:pPr>
              <w:pStyle w:val="BodyText"/>
              <w:numPr>
                <w:ilvl w:val="0"/>
                <w:numId w:val="18"/>
              </w:numPr>
              <w:tabs>
                <w:tab w:val="clear" w:pos="1440"/>
                <w:tab w:val="clear" w:pos="2520"/>
              </w:tabs>
              <w:spacing w:line="360" w:lineRule="auto"/>
              <w:jc w:val="left"/>
              <w:rPr>
                <w:rFonts w:ascii="Arial" w:hAnsi="Arial"/>
                <w:sz w:val="22"/>
                <w:szCs w:val="22"/>
              </w:rPr>
            </w:pPr>
            <w:r w:rsidRPr="00D44896">
              <w:rPr>
                <w:rFonts w:ascii="Arial" w:hAnsi="Arial"/>
                <w:sz w:val="22"/>
                <w:szCs w:val="22"/>
              </w:rPr>
              <w:t>Develop and oversee Customer Campaigns in conjunct</w:t>
            </w:r>
            <w:r w:rsidR="001C3206" w:rsidRPr="00D44896">
              <w:rPr>
                <w:rFonts w:ascii="Arial" w:hAnsi="Arial"/>
                <w:sz w:val="22"/>
                <w:szCs w:val="22"/>
              </w:rPr>
              <w:t xml:space="preserve">ion with colleagues </w:t>
            </w:r>
            <w:r w:rsidRPr="00D44896">
              <w:rPr>
                <w:rFonts w:ascii="Arial" w:hAnsi="Arial"/>
                <w:sz w:val="22"/>
                <w:szCs w:val="22"/>
              </w:rPr>
              <w:t>as and when information is needed to improve services.</w:t>
            </w:r>
          </w:p>
        </w:tc>
      </w:tr>
      <w:tr w:rsidR="00D44896" w:rsidRPr="00D44896" w14:paraId="6344FA78" w14:textId="77777777" w:rsidTr="00AA6125">
        <w:trPr>
          <w:trHeight w:hRule="exact" w:val="123"/>
        </w:trPr>
        <w:tc>
          <w:tcPr>
            <w:tcW w:w="8105" w:type="dxa"/>
          </w:tcPr>
          <w:p w14:paraId="5CAFE730" w14:textId="77777777" w:rsidR="00760D84" w:rsidRPr="00D44896" w:rsidRDefault="00760D84" w:rsidP="005D7341">
            <w:pPr>
              <w:pStyle w:val="BodyText"/>
              <w:spacing w:line="360" w:lineRule="auto"/>
              <w:ind w:left="714"/>
              <w:jc w:val="left"/>
              <w:rPr>
                <w:rFonts w:ascii="Arial" w:hAnsi="Arial"/>
                <w:sz w:val="22"/>
                <w:szCs w:val="22"/>
              </w:rPr>
            </w:pPr>
          </w:p>
        </w:tc>
      </w:tr>
      <w:tr w:rsidR="0025027D" w:rsidRPr="00D44896" w14:paraId="2AB0BB7F" w14:textId="77777777" w:rsidTr="00AA6125">
        <w:trPr>
          <w:trHeight w:hRule="exact" w:val="4962"/>
        </w:trPr>
        <w:tc>
          <w:tcPr>
            <w:tcW w:w="8105" w:type="dxa"/>
          </w:tcPr>
          <w:p w14:paraId="6849CC38" w14:textId="77777777" w:rsidR="0025027D" w:rsidRPr="00D44896" w:rsidRDefault="0025027D" w:rsidP="005D7341">
            <w:pPr>
              <w:tabs>
                <w:tab w:val="left" w:pos="-1440"/>
              </w:tabs>
              <w:spacing w:line="360" w:lineRule="auto"/>
              <w:ind w:left="714" w:hanging="357"/>
              <w:rPr>
                <w:rFonts w:ascii="Arial" w:hAnsi="Arial" w:cs="Arial"/>
                <w:sz w:val="22"/>
                <w:szCs w:val="22"/>
                <w:lang w:eastAsia="en-US"/>
              </w:rPr>
            </w:pPr>
          </w:p>
          <w:p w14:paraId="722C7F7F" w14:textId="77777777" w:rsidR="0025027D" w:rsidRPr="00D44896" w:rsidRDefault="0025027D" w:rsidP="005D7341">
            <w:pPr>
              <w:numPr>
                <w:ilvl w:val="0"/>
                <w:numId w:val="18"/>
              </w:numPr>
              <w:tabs>
                <w:tab w:val="left" w:pos="-1440"/>
              </w:tabs>
              <w:spacing w:line="360" w:lineRule="auto"/>
              <w:ind w:left="714" w:hanging="357"/>
              <w:rPr>
                <w:rFonts w:ascii="Arial" w:hAnsi="Arial" w:cs="Arial"/>
                <w:sz w:val="22"/>
                <w:szCs w:val="22"/>
                <w:lang w:eastAsia="en-US"/>
              </w:rPr>
            </w:pPr>
            <w:r w:rsidRPr="00D44896">
              <w:rPr>
                <w:rFonts w:ascii="Arial" w:hAnsi="Arial" w:cs="Arial"/>
                <w:sz w:val="22"/>
                <w:szCs w:val="22"/>
                <w:lang w:eastAsia="en-US"/>
              </w:rPr>
              <w:t>To monitor and control expenditure in accordance with the budget, procedures, levels of delegated authority and financial control/audit requirements, taking appropriate action when variances occur.</w:t>
            </w:r>
          </w:p>
          <w:p w14:paraId="30240E58" w14:textId="77777777" w:rsidR="0025027D" w:rsidRPr="00D44896" w:rsidRDefault="00F07E7F" w:rsidP="00307525">
            <w:pPr>
              <w:pStyle w:val="BodyText"/>
              <w:numPr>
                <w:ilvl w:val="0"/>
                <w:numId w:val="18"/>
              </w:numPr>
              <w:spacing w:line="360" w:lineRule="auto"/>
              <w:jc w:val="left"/>
              <w:rPr>
                <w:rFonts w:ascii="Arial" w:hAnsi="Arial"/>
                <w:sz w:val="22"/>
                <w:szCs w:val="22"/>
              </w:rPr>
            </w:pPr>
            <w:r w:rsidRPr="00D44896">
              <w:rPr>
                <w:rFonts w:ascii="Arial" w:hAnsi="Arial" w:cs="Arial"/>
                <w:sz w:val="22"/>
                <w:szCs w:val="22"/>
              </w:rPr>
              <w:t>Ensure that all communication with customers and colleagues is clear and concise and that any complaints are dealt with in line with Teign Housing standards</w:t>
            </w:r>
          </w:p>
          <w:p w14:paraId="72470C53" w14:textId="77777777" w:rsidR="0025027D" w:rsidRPr="00D44896" w:rsidRDefault="0025027D" w:rsidP="00AA6125">
            <w:pPr>
              <w:pStyle w:val="BodyText"/>
              <w:spacing w:line="360" w:lineRule="auto"/>
              <w:ind w:left="714"/>
              <w:jc w:val="left"/>
              <w:rPr>
                <w:rFonts w:ascii="Arial" w:hAnsi="Arial"/>
                <w:sz w:val="22"/>
                <w:szCs w:val="22"/>
              </w:rPr>
            </w:pPr>
          </w:p>
        </w:tc>
      </w:tr>
    </w:tbl>
    <w:p w14:paraId="74C3A789" w14:textId="77777777" w:rsidR="000C1A27" w:rsidRPr="00D44896" w:rsidRDefault="000C1A27" w:rsidP="000C1A27">
      <w:pPr>
        <w:shd w:val="clear" w:color="auto" w:fill="FFFFFF"/>
        <w:spacing w:line="360" w:lineRule="auto"/>
        <w:rPr>
          <w:rFonts w:ascii="Arial" w:hAnsi="Arial" w:cs="Arial"/>
          <w:b/>
          <w:bCs/>
          <w:sz w:val="22"/>
          <w:szCs w:val="22"/>
        </w:rPr>
      </w:pPr>
      <w:r w:rsidRPr="00D44896">
        <w:rPr>
          <w:rFonts w:ascii="Arial" w:hAnsi="Arial" w:cs="Arial"/>
          <w:b/>
          <w:bCs/>
          <w:sz w:val="22"/>
          <w:szCs w:val="22"/>
        </w:rPr>
        <w:t>Health and Safety Responsibilities</w:t>
      </w:r>
    </w:p>
    <w:p w14:paraId="10FF1860" w14:textId="77777777" w:rsidR="000C1A27" w:rsidRPr="00D44896" w:rsidRDefault="000C1A27" w:rsidP="000C1A27">
      <w:pPr>
        <w:numPr>
          <w:ilvl w:val="0"/>
          <w:numId w:val="20"/>
        </w:numPr>
        <w:shd w:val="clear" w:color="auto" w:fill="FFFFFF"/>
        <w:spacing w:line="360" w:lineRule="auto"/>
        <w:rPr>
          <w:rFonts w:ascii="Arial" w:hAnsi="Arial" w:cs="Arial"/>
          <w:sz w:val="22"/>
          <w:szCs w:val="22"/>
          <w:lang w:eastAsia="en-US"/>
        </w:rPr>
      </w:pPr>
      <w:r w:rsidRPr="00D44896">
        <w:rPr>
          <w:rFonts w:ascii="Arial" w:hAnsi="Arial" w:cs="Arial"/>
          <w:sz w:val="22"/>
          <w:szCs w:val="22"/>
        </w:rPr>
        <w:t xml:space="preserve">Take responsibility for own Health &amp; Safety and not to put others at risk. </w:t>
      </w:r>
    </w:p>
    <w:p w14:paraId="2556DA0B" w14:textId="77777777" w:rsidR="000C1A27" w:rsidRPr="00D44896" w:rsidRDefault="000C1A27" w:rsidP="000C1A27">
      <w:pPr>
        <w:shd w:val="clear" w:color="auto" w:fill="FFFFFF"/>
        <w:spacing w:line="360" w:lineRule="auto"/>
        <w:ind w:left="720"/>
        <w:rPr>
          <w:rFonts w:ascii="Arial" w:hAnsi="Arial" w:cs="Arial"/>
          <w:sz w:val="22"/>
          <w:szCs w:val="22"/>
        </w:rPr>
      </w:pPr>
    </w:p>
    <w:p w14:paraId="0FF79032" w14:textId="77777777" w:rsidR="000C1A27" w:rsidRPr="00D44896" w:rsidRDefault="000C1A27" w:rsidP="000C1A27">
      <w:pPr>
        <w:numPr>
          <w:ilvl w:val="0"/>
          <w:numId w:val="20"/>
        </w:numPr>
        <w:shd w:val="clear" w:color="auto" w:fill="FFFFFF"/>
        <w:spacing w:line="360" w:lineRule="auto"/>
        <w:rPr>
          <w:rFonts w:ascii="Arial" w:hAnsi="Arial" w:cs="Arial"/>
          <w:sz w:val="22"/>
          <w:szCs w:val="22"/>
        </w:rPr>
      </w:pPr>
      <w:r w:rsidRPr="00D44896">
        <w:rPr>
          <w:rFonts w:ascii="Arial" w:hAnsi="Arial" w:cs="Arial"/>
          <w:sz w:val="22"/>
          <w:szCs w:val="22"/>
        </w:rPr>
        <w:t>It is the responsibility of managers to ensure their team is working safely and to have appropriate risk assessments in place.</w:t>
      </w:r>
    </w:p>
    <w:p w14:paraId="27638A7C" w14:textId="77777777" w:rsidR="000C1A27" w:rsidRPr="00D44896" w:rsidRDefault="000C1A27" w:rsidP="000C1A27">
      <w:pPr>
        <w:shd w:val="clear" w:color="auto" w:fill="FFFFFF"/>
        <w:spacing w:line="360" w:lineRule="auto"/>
        <w:ind w:left="720"/>
        <w:rPr>
          <w:rFonts w:ascii="Arial" w:hAnsi="Arial" w:cs="Arial"/>
          <w:sz w:val="22"/>
          <w:szCs w:val="22"/>
        </w:rPr>
      </w:pPr>
    </w:p>
    <w:p w14:paraId="30C472FE" w14:textId="77777777" w:rsidR="000C1A27" w:rsidRPr="00D44896" w:rsidRDefault="000C1A27" w:rsidP="000C1A27">
      <w:pPr>
        <w:numPr>
          <w:ilvl w:val="0"/>
          <w:numId w:val="20"/>
        </w:numPr>
        <w:shd w:val="clear" w:color="auto" w:fill="FFFFFF"/>
        <w:spacing w:line="360" w:lineRule="auto"/>
        <w:rPr>
          <w:rFonts w:ascii="Arial" w:hAnsi="Arial" w:cs="Arial"/>
          <w:sz w:val="22"/>
          <w:szCs w:val="22"/>
        </w:rPr>
      </w:pPr>
      <w:r w:rsidRPr="00D44896">
        <w:rPr>
          <w:rFonts w:ascii="Arial" w:hAnsi="Arial" w:cs="Arial"/>
          <w:sz w:val="22"/>
          <w:szCs w:val="22"/>
        </w:rPr>
        <w:t>To follow all guidance, policies and procedures associated with health and safety and ensure any risk assessments for this role have been read and understood.</w:t>
      </w:r>
    </w:p>
    <w:p w14:paraId="7B7C39BC" w14:textId="77777777" w:rsidR="000C1A27" w:rsidRPr="00D44896" w:rsidRDefault="000C1A27" w:rsidP="000C1A27">
      <w:pPr>
        <w:shd w:val="clear" w:color="auto" w:fill="FFFFFF"/>
        <w:spacing w:line="360" w:lineRule="auto"/>
        <w:rPr>
          <w:rFonts w:ascii="Arial" w:hAnsi="Arial" w:cs="Arial"/>
          <w:sz w:val="22"/>
          <w:szCs w:val="22"/>
        </w:rPr>
      </w:pPr>
    </w:p>
    <w:p w14:paraId="67BFDBBA" w14:textId="77777777" w:rsidR="000C1A27" w:rsidRPr="00D44896" w:rsidRDefault="000C1A27" w:rsidP="000C1A27">
      <w:pPr>
        <w:numPr>
          <w:ilvl w:val="0"/>
          <w:numId w:val="20"/>
        </w:numPr>
        <w:shd w:val="clear" w:color="auto" w:fill="FFFFFF"/>
        <w:spacing w:line="360" w:lineRule="auto"/>
        <w:rPr>
          <w:rFonts w:ascii="Arial" w:hAnsi="Arial" w:cs="Arial"/>
          <w:sz w:val="22"/>
          <w:szCs w:val="22"/>
        </w:rPr>
      </w:pPr>
      <w:r w:rsidRPr="00D44896">
        <w:rPr>
          <w:rFonts w:ascii="Arial" w:hAnsi="Arial" w:cs="Arial"/>
          <w:sz w:val="22"/>
          <w:szCs w:val="22"/>
        </w:rPr>
        <w:t>To comply with all health and safety legislation and regulations associated with the role. If in doubt, contact the Health and Safety Team for help and support.</w:t>
      </w:r>
    </w:p>
    <w:p w14:paraId="465D6748" w14:textId="77777777" w:rsidR="00607E35" w:rsidRPr="00D44896" w:rsidRDefault="00607E35" w:rsidP="00773024">
      <w:pPr>
        <w:pStyle w:val="BodyText"/>
        <w:spacing w:line="360" w:lineRule="auto"/>
        <w:jc w:val="left"/>
        <w:rPr>
          <w:rFonts w:ascii="Arial" w:hAnsi="Arial"/>
          <w:b/>
          <w:sz w:val="22"/>
          <w:szCs w:val="22"/>
        </w:rPr>
      </w:pPr>
    </w:p>
    <w:p w14:paraId="0850008A" w14:textId="77777777" w:rsidR="005D7341" w:rsidRPr="00D44896" w:rsidRDefault="005D7341" w:rsidP="005D7341">
      <w:pPr>
        <w:pStyle w:val="BodyText"/>
        <w:spacing w:line="360" w:lineRule="auto"/>
        <w:jc w:val="left"/>
        <w:rPr>
          <w:rFonts w:ascii="Arial" w:hAnsi="Arial" w:cs="Arial"/>
          <w:sz w:val="22"/>
          <w:szCs w:val="22"/>
        </w:rPr>
      </w:pPr>
    </w:p>
    <w:tbl>
      <w:tblPr>
        <w:tblW w:w="9270" w:type="dxa"/>
        <w:tblInd w:w="30" w:type="dxa"/>
        <w:tblLayout w:type="fixed"/>
        <w:tblCellMar>
          <w:left w:w="120" w:type="dxa"/>
          <w:right w:w="120" w:type="dxa"/>
        </w:tblCellMar>
        <w:tblLook w:val="04A0" w:firstRow="1" w:lastRow="0" w:firstColumn="1" w:lastColumn="0" w:noHBand="0" w:noVBand="1"/>
      </w:tblPr>
      <w:tblGrid>
        <w:gridCol w:w="9270"/>
      </w:tblGrid>
      <w:tr w:rsidR="005D7341" w:rsidRPr="00D44896" w14:paraId="7FEDC130" w14:textId="77777777" w:rsidTr="009020A8">
        <w:trPr>
          <w:trHeight w:val="264"/>
        </w:trPr>
        <w:tc>
          <w:tcPr>
            <w:tcW w:w="9270" w:type="dxa"/>
            <w:tcBorders>
              <w:top w:val="single" w:sz="8" w:space="0" w:color="000000"/>
              <w:left w:val="single" w:sz="8" w:space="0" w:color="000000"/>
              <w:bottom w:val="single" w:sz="8" w:space="0" w:color="000000"/>
              <w:right w:val="single" w:sz="8" w:space="0" w:color="000000"/>
            </w:tcBorders>
            <w:vAlign w:val="center"/>
            <w:hideMark/>
          </w:tcPr>
          <w:p w14:paraId="00315746" w14:textId="77777777" w:rsidR="005D7341" w:rsidRPr="00D44896" w:rsidRDefault="005D7341">
            <w:pPr>
              <w:pStyle w:val="BodyText"/>
              <w:spacing w:line="360" w:lineRule="auto"/>
              <w:jc w:val="left"/>
              <w:rPr>
                <w:rFonts w:ascii="Arial" w:hAnsi="Arial" w:cs="Arial"/>
                <w:sz w:val="22"/>
                <w:szCs w:val="22"/>
              </w:rPr>
            </w:pPr>
            <w:r w:rsidRPr="00D44896">
              <w:rPr>
                <w:rFonts w:ascii="Arial" w:hAnsi="Arial" w:cs="Arial"/>
                <w:sz w:val="22"/>
                <w:szCs w:val="22"/>
              </w:rPr>
              <w:lastRenderedPageBreak/>
              <w:t>No job profile can cover every issue, which may arise within the post at various times, and the jobholder is expected to carry out other duties requested by the H</w:t>
            </w:r>
            <w:r w:rsidR="00DF3236" w:rsidRPr="00D44896">
              <w:rPr>
                <w:rFonts w:ascii="Arial" w:hAnsi="Arial" w:cs="Arial"/>
                <w:sz w:val="22"/>
                <w:szCs w:val="22"/>
              </w:rPr>
              <w:t>ead of Customer Experience and Insight</w:t>
            </w:r>
            <w:r w:rsidRPr="00D44896">
              <w:rPr>
                <w:rFonts w:ascii="Arial" w:hAnsi="Arial" w:cs="Arial"/>
                <w:sz w:val="22"/>
                <w:szCs w:val="22"/>
              </w:rPr>
              <w:t xml:space="preserve"> from time to time.</w:t>
            </w:r>
          </w:p>
        </w:tc>
      </w:tr>
    </w:tbl>
    <w:p w14:paraId="5F194772" w14:textId="77777777" w:rsidR="00DA475E" w:rsidRPr="00D44896" w:rsidRDefault="00DA475E" w:rsidP="00773024">
      <w:pPr>
        <w:pStyle w:val="BodyText"/>
        <w:spacing w:line="360" w:lineRule="auto"/>
        <w:jc w:val="left"/>
        <w:rPr>
          <w:rFonts w:ascii="Arial" w:hAnsi="Arial"/>
          <w:sz w:val="20"/>
        </w:rPr>
      </w:pPr>
    </w:p>
    <w:p w14:paraId="67D6D620" w14:textId="77777777" w:rsidR="00DA475E" w:rsidRPr="00D44896" w:rsidRDefault="00DA475E" w:rsidP="00DA475E">
      <w:pPr>
        <w:pStyle w:val="BodyText"/>
        <w:jc w:val="left"/>
        <w:rPr>
          <w:rFonts w:ascii="Arial" w:hAnsi="Arial"/>
          <w:sz w:val="20"/>
        </w:rPr>
      </w:pPr>
    </w:p>
    <w:p w14:paraId="37E1712D" w14:textId="77777777" w:rsidR="00773024" w:rsidRPr="00D44896" w:rsidRDefault="00773024" w:rsidP="00773024">
      <w:pPr>
        <w:pStyle w:val="BodyText"/>
        <w:jc w:val="left"/>
        <w:rPr>
          <w:rFonts w:ascii="Arial" w:hAnsi="Arial"/>
          <w:b/>
          <w:sz w:val="22"/>
          <w:szCs w:val="22"/>
        </w:rPr>
      </w:pPr>
    </w:p>
    <w:p w14:paraId="5EBFA63C" w14:textId="26A8245F" w:rsidR="00773024" w:rsidRPr="00D44896" w:rsidRDefault="00C4070E" w:rsidP="00773024">
      <w:pPr>
        <w:pStyle w:val="BodyText"/>
        <w:jc w:val="left"/>
        <w:rPr>
          <w:rFonts w:ascii="Arial" w:hAnsi="Arial"/>
          <w:b/>
          <w:sz w:val="22"/>
          <w:szCs w:val="22"/>
        </w:rPr>
      </w:pPr>
      <w:r w:rsidRPr="00D44896">
        <w:rPr>
          <w:rFonts w:ascii="Arial" w:hAnsi="Arial"/>
          <w:b/>
          <w:noProof/>
          <w:sz w:val="22"/>
          <w:szCs w:val="22"/>
          <w:lang w:eastAsia="en-GB"/>
        </w:rPr>
        <mc:AlternateContent>
          <mc:Choice Requires="wps">
            <w:drawing>
              <wp:anchor distT="0" distB="0" distL="114300" distR="114300" simplePos="0" relativeHeight="251657728" behindDoc="0" locked="0" layoutInCell="1" allowOverlap="1" wp14:anchorId="7DB55873" wp14:editId="0691E919">
                <wp:simplePos x="0" y="0"/>
                <wp:positionH relativeFrom="column">
                  <wp:posOffset>-152400</wp:posOffset>
                </wp:positionH>
                <wp:positionV relativeFrom="paragraph">
                  <wp:posOffset>59690</wp:posOffset>
                </wp:positionV>
                <wp:extent cx="5505450" cy="1662430"/>
                <wp:effectExtent l="9525" t="8255" r="9525" b="5715"/>
                <wp:wrapNone/>
                <wp:docPr id="19931121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662430"/>
                        </a:xfrm>
                        <a:prstGeom prst="rect">
                          <a:avLst/>
                        </a:prstGeom>
                        <a:solidFill>
                          <a:srgbClr val="FFFFFF"/>
                        </a:solidFill>
                        <a:ln w="9525">
                          <a:solidFill>
                            <a:srgbClr val="000000"/>
                          </a:solidFill>
                          <a:miter lim="800000"/>
                          <a:headEnd/>
                          <a:tailEnd/>
                        </a:ln>
                      </wps:spPr>
                      <wps:txbx>
                        <w:txbxContent>
                          <w:p w14:paraId="2C9814F8" w14:textId="77777777" w:rsidR="00773024" w:rsidRDefault="00773024" w:rsidP="00773024">
                            <w:pPr>
                              <w:spacing w:line="360" w:lineRule="auto"/>
                              <w:rPr>
                                <w:rFonts w:ascii="Arial" w:hAnsi="Arial" w:cs="Arial"/>
                                <w:sz w:val="22"/>
                                <w:szCs w:val="22"/>
                              </w:rPr>
                            </w:pPr>
                          </w:p>
                          <w:p w14:paraId="6169460F" w14:textId="77777777" w:rsidR="00773024" w:rsidRDefault="00773024" w:rsidP="00773024">
                            <w:pPr>
                              <w:spacing w:line="360" w:lineRule="auto"/>
                              <w:rPr>
                                <w:rFonts w:ascii="Arial" w:hAnsi="Arial" w:cs="Arial"/>
                                <w:sz w:val="22"/>
                                <w:szCs w:val="22"/>
                              </w:rPr>
                            </w:pPr>
                            <w:r>
                              <w:rPr>
                                <w:rFonts w:ascii="Arial" w:hAnsi="Arial" w:cs="Arial"/>
                                <w:sz w:val="22"/>
                                <w:szCs w:val="22"/>
                              </w:rPr>
                              <w:t>Signed by Post Holder: …………………………………………………………………..</w:t>
                            </w:r>
                          </w:p>
                          <w:p w14:paraId="1EB190BB" w14:textId="77777777" w:rsidR="00773024" w:rsidRDefault="00773024" w:rsidP="00773024">
                            <w:pPr>
                              <w:spacing w:line="360" w:lineRule="auto"/>
                              <w:rPr>
                                <w:rFonts w:ascii="Arial" w:hAnsi="Arial" w:cs="Arial"/>
                                <w:sz w:val="22"/>
                                <w:szCs w:val="22"/>
                              </w:rPr>
                            </w:pPr>
                          </w:p>
                          <w:p w14:paraId="1D0A2343" w14:textId="77777777" w:rsidR="00773024" w:rsidRDefault="00773024" w:rsidP="00773024">
                            <w:pPr>
                              <w:spacing w:line="360" w:lineRule="auto"/>
                              <w:rPr>
                                <w:rFonts w:ascii="Arial" w:hAnsi="Arial" w:cs="Arial"/>
                                <w:sz w:val="22"/>
                                <w:szCs w:val="22"/>
                              </w:rPr>
                            </w:pPr>
                            <w:r>
                              <w:rPr>
                                <w:rFonts w:ascii="Arial" w:hAnsi="Arial" w:cs="Arial"/>
                                <w:sz w:val="22"/>
                                <w:szCs w:val="22"/>
                              </w:rPr>
                              <w:t>Print Name:…………….…………………………………………………………………..</w:t>
                            </w:r>
                          </w:p>
                          <w:p w14:paraId="28F78633" w14:textId="77777777" w:rsidR="00773024" w:rsidRDefault="00773024" w:rsidP="00773024">
                            <w:pPr>
                              <w:spacing w:line="360" w:lineRule="auto"/>
                              <w:rPr>
                                <w:rFonts w:ascii="Arial" w:hAnsi="Arial" w:cs="Arial"/>
                                <w:sz w:val="22"/>
                                <w:szCs w:val="22"/>
                              </w:rPr>
                            </w:pPr>
                          </w:p>
                          <w:p w14:paraId="3AE42998" w14:textId="77777777" w:rsidR="00773024" w:rsidRPr="007B18D9" w:rsidRDefault="00773024" w:rsidP="00773024">
                            <w:pPr>
                              <w:spacing w:line="360" w:lineRule="auto"/>
                              <w:rPr>
                                <w:rFonts w:ascii="Arial" w:hAnsi="Arial" w:cs="Arial"/>
                                <w:sz w:val="22"/>
                                <w:szCs w:val="22"/>
                              </w:rPr>
                            </w:pPr>
                            <w:r>
                              <w:rPr>
                                <w:rFonts w:ascii="Arial" w:hAnsi="Arial" w:cs="Arial"/>
                                <w:sz w:val="22"/>
                                <w:szCs w:val="22"/>
                              </w:rPr>
                              <w:t>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B55873" id="_x0000_t202" coordsize="21600,21600" o:spt="202" path="m,l,21600r21600,l21600,xe">
                <v:stroke joinstyle="miter"/>
                <v:path gradientshapeok="t" o:connecttype="rect"/>
              </v:shapetype>
              <v:shape id="Text Box 3" o:spid="_x0000_s1026" type="#_x0000_t202" style="position:absolute;margin-left:-12pt;margin-top:4.7pt;width:433.5pt;height:13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">
                <v:textbox>
                  <w:txbxContent>
                    <w:p w14:paraId="2C9814F8" w14:textId="77777777" w:rsidR="00773024" w:rsidRDefault="00773024" w:rsidP="00773024">
                      <w:pPr>
                        <w:spacing w:line="360" w:lineRule="auto"/>
                        <w:rPr>
                          <w:rFonts w:ascii="Arial" w:hAnsi="Arial" w:cs="Arial"/>
                          <w:sz w:val="22"/>
                          <w:szCs w:val="22"/>
                        </w:rPr>
                      </w:pPr>
                    </w:p>
                    <w:p w14:paraId="6169460F" w14:textId="77777777" w:rsidR="00773024" w:rsidRDefault="00773024" w:rsidP="00773024">
                      <w:pPr>
                        <w:spacing w:line="360" w:lineRule="auto"/>
                        <w:rPr>
                          <w:rFonts w:ascii="Arial" w:hAnsi="Arial" w:cs="Arial"/>
                          <w:sz w:val="22"/>
                          <w:szCs w:val="22"/>
                        </w:rPr>
                      </w:pPr>
                      <w:r>
                        <w:rPr>
                          <w:rFonts w:ascii="Arial" w:hAnsi="Arial" w:cs="Arial"/>
                          <w:sz w:val="22"/>
                          <w:szCs w:val="22"/>
                        </w:rPr>
                        <w:t>Signed by Post Holder: …………………………………………………………………..</w:t>
                      </w:r>
                    </w:p>
                    <w:p w14:paraId="1EB190BB" w14:textId="77777777" w:rsidR="00773024" w:rsidRDefault="00773024" w:rsidP="00773024">
                      <w:pPr>
                        <w:spacing w:line="360" w:lineRule="auto"/>
                        <w:rPr>
                          <w:rFonts w:ascii="Arial" w:hAnsi="Arial" w:cs="Arial"/>
                          <w:sz w:val="22"/>
                          <w:szCs w:val="22"/>
                        </w:rPr>
                      </w:pPr>
                    </w:p>
                    <w:p w14:paraId="1D0A2343" w14:textId="77777777" w:rsidR="00773024" w:rsidRDefault="00773024" w:rsidP="00773024">
                      <w:pPr>
                        <w:spacing w:line="360" w:lineRule="auto"/>
                        <w:rPr>
                          <w:rFonts w:ascii="Arial" w:hAnsi="Arial" w:cs="Arial"/>
                          <w:sz w:val="22"/>
                          <w:szCs w:val="22"/>
                        </w:rPr>
                      </w:pPr>
                      <w:r>
                        <w:rPr>
                          <w:rFonts w:ascii="Arial" w:hAnsi="Arial" w:cs="Arial"/>
                          <w:sz w:val="22"/>
                          <w:szCs w:val="22"/>
                        </w:rPr>
                        <w:t>Print Name:…………….…………………………………………………………………..</w:t>
                      </w:r>
                    </w:p>
                    <w:p w14:paraId="28F78633" w14:textId="77777777" w:rsidR="00773024" w:rsidRDefault="00773024" w:rsidP="00773024">
                      <w:pPr>
                        <w:spacing w:line="360" w:lineRule="auto"/>
                        <w:rPr>
                          <w:rFonts w:ascii="Arial" w:hAnsi="Arial" w:cs="Arial"/>
                          <w:sz w:val="22"/>
                          <w:szCs w:val="22"/>
                        </w:rPr>
                      </w:pPr>
                    </w:p>
                    <w:p w14:paraId="3AE42998" w14:textId="77777777" w:rsidR="00773024" w:rsidRPr="007B18D9" w:rsidRDefault="00773024" w:rsidP="00773024">
                      <w:pPr>
                        <w:spacing w:line="360" w:lineRule="auto"/>
                        <w:rPr>
                          <w:rFonts w:ascii="Arial" w:hAnsi="Arial" w:cs="Arial"/>
                          <w:sz w:val="22"/>
                          <w:szCs w:val="22"/>
                        </w:rPr>
                      </w:pPr>
                      <w:r>
                        <w:rPr>
                          <w:rFonts w:ascii="Arial" w:hAnsi="Arial" w:cs="Arial"/>
                          <w:sz w:val="22"/>
                          <w:szCs w:val="22"/>
                        </w:rPr>
                        <w:t>Date: …………………………………………………………………………………………</w:t>
                      </w:r>
                    </w:p>
                  </w:txbxContent>
                </v:textbox>
              </v:shape>
            </w:pict>
          </mc:Fallback>
        </mc:AlternateContent>
      </w:r>
    </w:p>
    <w:p w14:paraId="7959324C" w14:textId="77777777" w:rsidR="002616B8" w:rsidRPr="00D44896" w:rsidRDefault="002616B8" w:rsidP="002616B8">
      <w:pPr>
        <w:ind w:left="2880"/>
        <w:rPr>
          <w:rFonts w:ascii="Arial" w:hAnsi="Arial" w:cs="Arial"/>
          <w:sz w:val="22"/>
          <w:szCs w:val="22"/>
        </w:rPr>
      </w:pPr>
    </w:p>
    <w:sectPr w:rsidR="002616B8" w:rsidRPr="00D44896" w:rsidSect="00591F6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081D"/>
    <w:multiLevelType w:val="hybridMultilevel"/>
    <w:tmpl w:val="1564DDC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13174E5"/>
    <w:multiLevelType w:val="hybridMultilevel"/>
    <w:tmpl w:val="872ACAD4"/>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2" w15:restartNumberingAfterBreak="0">
    <w:nsid w:val="0E6E377B"/>
    <w:multiLevelType w:val="hybridMultilevel"/>
    <w:tmpl w:val="0CCC2E70"/>
    <w:lvl w:ilvl="0" w:tplc="0809000F">
      <w:start w:val="20"/>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265E61"/>
    <w:multiLevelType w:val="hybridMultilevel"/>
    <w:tmpl w:val="342CCF16"/>
    <w:lvl w:ilvl="0" w:tplc="4142D9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8B48D5"/>
    <w:multiLevelType w:val="hybridMultilevel"/>
    <w:tmpl w:val="8EE46D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F9051C"/>
    <w:multiLevelType w:val="hybridMultilevel"/>
    <w:tmpl w:val="7EFE5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251F96"/>
    <w:multiLevelType w:val="hybridMultilevel"/>
    <w:tmpl w:val="FDE4C3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517C98"/>
    <w:multiLevelType w:val="hybridMultilevel"/>
    <w:tmpl w:val="611601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79250F6"/>
    <w:multiLevelType w:val="hybridMultilevel"/>
    <w:tmpl w:val="906AA33E"/>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9" w15:restartNumberingAfterBreak="0">
    <w:nsid w:val="2DD57CAD"/>
    <w:multiLevelType w:val="hybridMultilevel"/>
    <w:tmpl w:val="AD729D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A879DC"/>
    <w:multiLevelType w:val="hybridMultilevel"/>
    <w:tmpl w:val="7B32D3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C92EFA"/>
    <w:multiLevelType w:val="hybridMultilevel"/>
    <w:tmpl w:val="7D886F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59F83F7D"/>
    <w:multiLevelType w:val="hybridMultilevel"/>
    <w:tmpl w:val="E2544D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617014"/>
    <w:multiLevelType w:val="hybridMultilevel"/>
    <w:tmpl w:val="DE1A12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B752C89"/>
    <w:multiLevelType w:val="hybridMultilevel"/>
    <w:tmpl w:val="682493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C2328B"/>
    <w:multiLevelType w:val="hybridMultilevel"/>
    <w:tmpl w:val="786AED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8BB7E96"/>
    <w:multiLevelType w:val="hybridMultilevel"/>
    <w:tmpl w:val="8FE26F16"/>
    <w:lvl w:ilvl="0" w:tplc="B52E5098">
      <w:start w:val="1"/>
      <w:numFmt w:val="bullet"/>
      <w:lvlText w:val=""/>
      <w:lvlJc w:val="left"/>
      <w:pPr>
        <w:tabs>
          <w:tab w:val="num" w:pos="1080"/>
        </w:tabs>
        <w:ind w:left="720" w:firstLine="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78C85A01"/>
    <w:multiLevelType w:val="hybridMultilevel"/>
    <w:tmpl w:val="2486AE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70180E"/>
    <w:multiLevelType w:val="hybridMultilevel"/>
    <w:tmpl w:val="0E202A52"/>
    <w:lvl w:ilvl="0" w:tplc="0409000F">
      <w:start w:val="1"/>
      <w:numFmt w:val="decimal"/>
      <w:lvlText w:val="%1."/>
      <w:lvlJc w:val="left"/>
      <w:pPr>
        <w:tabs>
          <w:tab w:val="num" w:pos="-270"/>
        </w:tabs>
        <w:ind w:left="-270" w:hanging="360"/>
      </w:pPr>
    </w:lvl>
    <w:lvl w:ilvl="1" w:tplc="04090019" w:tentative="1">
      <w:start w:val="1"/>
      <w:numFmt w:val="lowerLetter"/>
      <w:lvlText w:val="%2."/>
      <w:lvlJc w:val="left"/>
      <w:pPr>
        <w:tabs>
          <w:tab w:val="num" w:pos="450"/>
        </w:tabs>
        <w:ind w:left="450" w:hanging="360"/>
      </w:pPr>
    </w:lvl>
    <w:lvl w:ilvl="2" w:tplc="0409001B" w:tentative="1">
      <w:start w:val="1"/>
      <w:numFmt w:val="lowerRoman"/>
      <w:lvlText w:val="%3."/>
      <w:lvlJc w:val="right"/>
      <w:pPr>
        <w:tabs>
          <w:tab w:val="num" w:pos="1170"/>
        </w:tabs>
        <w:ind w:left="1170" w:hanging="180"/>
      </w:pPr>
    </w:lvl>
    <w:lvl w:ilvl="3" w:tplc="0409000F" w:tentative="1">
      <w:start w:val="1"/>
      <w:numFmt w:val="decimal"/>
      <w:lvlText w:val="%4."/>
      <w:lvlJc w:val="left"/>
      <w:pPr>
        <w:tabs>
          <w:tab w:val="num" w:pos="1890"/>
        </w:tabs>
        <w:ind w:left="1890" w:hanging="360"/>
      </w:pPr>
    </w:lvl>
    <w:lvl w:ilvl="4" w:tplc="04090019" w:tentative="1">
      <w:start w:val="1"/>
      <w:numFmt w:val="lowerLetter"/>
      <w:lvlText w:val="%5."/>
      <w:lvlJc w:val="left"/>
      <w:pPr>
        <w:tabs>
          <w:tab w:val="num" w:pos="2610"/>
        </w:tabs>
        <w:ind w:left="2610" w:hanging="360"/>
      </w:pPr>
    </w:lvl>
    <w:lvl w:ilvl="5" w:tplc="0409001B" w:tentative="1">
      <w:start w:val="1"/>
      <w:numFmt w:val="lowerRoman"/>
      <w:lvlText w:val="%6."/>
      <w:lvlJc w:val="right"/>
      <w:pPr>
        <w:tabs>
          <w:tab w:val="num" w:pos="3330"/>
        </w:tabs>
        <w:ind w:left="3330" w:hanging="180"/>
      </w:pPr>
    </w:lvl>
    <w:lvl w:ilvl="6" w:tplc="0409000F" w:tentative="1">
      <w:start w:val="1"/>
      <w:numFmt w:val="decimal"/>
      <w:lvlText w:val="%7."/>
      <w:lvlJc w:val="left"/>
      <w:pPr>
        <w:tabs>
          <w:tab w:val="num" w:pos="4050"/>
        </w:tabs>
        <w:ind w:left="4050" w:hanging="360"/>
      </w:pPr>
    </w:lvl>
    <w:lvl w:ilvl="7" w:tplc="04090019" w:tentative="1">
      <w:start w:val="1"/>
      <w:numFmt w:val="lowerLetter"/>
      <w:lvlText w:val="%8."/>
      <w:lvlJc w:val="left"/>
      <w:pPr>
        <w:tabs>
          <w:tab w:val="num" w:pos="4770"/>
        </w:tabs>
        <w:ind w:left="4770" w:hanging="360"/>
      </w:pPr>
    </w:lvl>
    <w:lvl w:ilvl="8" w:tplc="0409001B" w:tentative="1">
      <w:start w:val="1"/>
      <w:numFmt w:val="lowerRoman"/>
      <w:lvlText w:val="%9."/>
      <w:lvlJc w:val="right"/>
      <w:pPr>
        <w:tabs>
          <w:tab w:val="num" w:pos="5490"/>
        </w:tabs>
        <w:ind w:left="5490" w:hanging="180"/>
      </w:pPr>
    </w:lvl>
  </w:abstractNum>
  <w:abstractNum w:abstractNumId="19" w15:restartNumberingAfterBreak="0">
    <w:nsid w:val="7E4D2FDB"/>
    <w:multiLevelType w:val="hybridMultilevel"/>
    <w:tmpl w:val="5B1A8C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16857271">
    <w:abstractNumId w:val="16"/>
  </w:num>
  <w:num w:numId="2" w16cid:durableId="414209699">
    <w:abstractNumId w:val="0"/>
  </w:num>
  <w:num w:numId="3" w16cid:durableId="2133093089">
    <w:abstractNumId w:val="1"/>
  </w:num>
  <w:num w:numId="4" w16cid:durableId="412776810">
    <w:abstractNumId w:val="14"/>
  </w:num>
  <w:num w:numId="5" w16cid:durableId="421727694">
    <w:abstractNumId w:val="18"/>
  </w:num>
  <w:num w:numId="6" w16cid:durableId="1440754519">
    <w:abstractNumId w:val="13"/>
  </w:num>
  <w:num w:numId="7" w16cid:durableId="1554580307">
    <w:abstractNumId w:val="15"/>
  </w:num>
  <w:num w:numId="8" w16cid:durableId="929434111">
    <w:abstractNumId w:val="7"/>
  </w:num>
  <w:num w:numId="9" w16cid:durableId="1061176140">
    <w:abstractNumId w:val="17"/>
  </w:num>
  <w:num w:numId="10" w16cid:durableId="1957131676">
    <w:abstractNumId w:val="4"/>
  </w:num>
  <w:num w:numId="11" w16cid:durableId="692347365">
    <w:abstractNumId w:val="19"/>
  </w:num>
  <w:num w:numId="12" w16cid:durableId="1578440003">
    <w:abstractNumId w:val="5"/>
  </w:num>
  <w:num w:numId="13" w16cid:durableId="1569262478">
    <w:abstractNumId w:val="10"/>
  </w:num>
  <w:num w:numId="14" w16cid:durableId="158466649">
    <w:abstractNumId w:val="9"/>
  </w:num>
  <w:num w:numId="15" w16cid:durableId="1075317434">
    <w:abstractNumId w:val="12"/>
  </w:num>
  <w:num w:numId="16" w16cid:durableId="626814420">
    <w:abstractNumId w:val="6"/>
  </w:num>
  <w:num w:numId="17" w16cid:durableId="987633154">
    <w:abstractNumId w:val="2"/>
  </w:num>
  <w:num w:numId="18" w16cid:durableId="2086150815">
    <w:abstractNumId w:val="3"/>
  </w:num>
  <w:num w:numId="19" w16cid:durableId="2033340984">
    <w:abstractNumId w:val="8"/>
  </w:num>
  <w:num w:numId="20" w16cid:durableId="19554765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6B8"/>
    <w:rsid w:val="000111EF"/>
    <w:rsid w:val="00012B27"/>
    <w:rsid w:val="00034C32"/>
    <w:rsid w:val="0008477E"/>
    <w:rsid w:val="00097594"/>
    <w:rsid w:val="000C1A27"/>
    <w:rsid w:val="000F2208"/>
    <w:rsid w:val="00115ECC"/>
    <w:rsid w:val="00160AFF"/>
    <w:rsid w:val="0018414A"/>
    <w:rsid w:val="00186181"/>
    <w:rsid w:val="001B10CB"/>
    <w:rsid w:val="001B6F75"/>
    <w:rsid w:val="001C3206"/>
    <w:rsid w:val="001E7C78"/>
    <w:rsid w:val="001F4E9A"/>
    <w:rsid w:val="00231BFE"/>
    <w:rsid w:val="002367F0"/>
    <w:rsid w:val="0025027D"/>
    <w:rsid w:val="0025395B"/>
    <w:rsid w:val="002616B8"/>
    <w:rsid w:val="002705C6"/>
    <w:rsid w:val="00287BF3"/>
    <w:rsid w:val="002A0E26"/>
    <w:rsid w:val="002D0D47"/>
    <w:rsid w:val="00307525"/>
    <w:rsid w:val="00316028"/>
    <w:rsid w:val="003410CC"/>
    <w:rsid w:val="003741CC"/>
    <w:rsid w:val="0038517F"/>
    <w:rsid w:val="003A4F3E"/>
    <w:rsid w:val="003B51E6"/>
    <w:rsid w:val="003D47B6"/>
    <w:rsid w:val="003F62BD"/>
    <w:rsid w:val="00401EF3"/>
    <w:rsid w:val="0040361F"/>
    <w:rsid w:val="00432B12"/>
    <w:rsid w:val="00441F2F"/>
    <w:rsid w:val="00466EF4"/>
    <w:rsid w:val="004C2B7F"/>
    <w:rsid w:val="004C3FA0"/>
    <w:rsid w:val="004C70A0"/>
    <w:rsid w:val="004D6564"/>
    <w:rsid w:val="004F6A97"/>
    <w:rsid w:val="00534EEA"/>
    <w:rsid w:val="00545962"/>
    <w:rsid w:val="005629C0"/>
    <w:rsid w:val="00563934"/>
    <w:rsid w:val="0057165A"/>
    <w:rsid w:val="00571B62"/>
    <w:rsid w:val="00591F61"/>
    <w:rsid w:val="005B3433"/>
    <w:rsid w:val="005C74BA"/>
    <w:rsid w:val="005D7341"/>
    <w:rsid w:val="005D7D6B"/>
    <w:rsid w:val="00607E35"/>
    <w:rsid w:val="006616C8"/>
    <w:rsid w:val="00694EB5"/>
    <w:rsid w:val="0069591C"/>
    <w:rsid w:val="0069734A"/>
    <w:rsid w:val="006B2F92"/>
    <w:rsid w:val="006D0B53"/>
    <w:rsid w:val="006D463A"/>
    <w:rsid w:val="00715AE1"/>
    <w:rsid w:val="007401BC"/>
    <w:rsid w:val="00760D84"/>
    <w:rsid w:val="00773024"/>
    <w:rsid w:val="00777C99"/>
    <w:rsid w:val="00790294"/>
    <w:rsid w:val="00790AA2"/>
    <w:rsid w:val="00795684"/>
    <w:rsid w:val="007B451A"/>
    <w:rsid w:val="0080017E"/>
    <w:rsid w:val="008412EA"/>
    <w:rsid w:val="00877D32"/>
    <w:rsid w:val="00886089"/>
    <w:rsid w:val="008B6548"/>
    <w:rsid w:val="008F0D5B"/>
    <w:rsid w:val="009020A8"/>
    <w:rsid w:val="00931536"/>
    <w:rsid w:val="00935E31"/>
    <w:rsid w:val="009609EA"/>
    <w:rsid w:val="00963FDE"/>
    <w:rsid w:val="0096463A"/>
    <w:rsid w:val="009818AF"/>
    <w:rsid w:val="00984B77"/>
    <w:rsid w:val="009A1213"/>
    <w:rsid w:val="009A5E62"/>
    <w:rsid w:val="009E1D88"/>
    <w:rsid w:val="009E2094"/>
    <w:rsid w:val="00A06846"/>
    <w:rsid w:val="00A173F6"/>
    <w:rsid w:val="00A4032E"/>
    <w:rsid w:val="00A46E13"/>
    <w:rsid w:val="00A5023B"/>
    <w:rsid w:val="00A61F79"/>
    <w:rsid w:val="00AA6125"/>
    <w:rsid w:val="00AC2BB3"/>
    <w:rsid w:val="00AD733C"/>
    <w:rsid w:val="00AE5DE0"/>
    <w:rsid w:val="00AF1DF3"/>
    <w:rsid w:val="00B6501F"/>
    <w:rsid w:val="00B832B8"/>
    <w:rsid w:val="00BA2CA4"/>
    <w:rsid w:val="00BC50F2"/>
    <w:rsid w:val="00BE2649"/>
    <w:rsid w:val="00BE7149"/>
    <w:rsid w:val="00BF68AC"/>
    <w:rsid w:val="00C23F9F"/>
    <w:rsid w:val="00C26410"/>
    <w:rsid w:val="00C3476C"/>
    <w:rsid w:val="00C4070E"/>
    <w:rsid w:val="00CE0535"/>
    <w:rsid w:val="00D02C03"/>
    <w:rsid w:val="00D44896"/>
    <w:rsid w:val="00D51F3B"/>
    <w:rsid w:val="00D64937"/>
    <w:rsid w:val="00D74692"/>
    <w:rsid w:val="00DA475E"/>
    <w:rsid w:val="00DC7B16"/>
    <w:rsid w:val="00DD3B41"/>
    <w:rsid w:val="00DF3236"/>
    <w:rsid w:val="00DF4350"/>
    <w:rsid w:val="00E06468"/>
    <w:rsid w:val="00E31ED9"/>
    <w:rsid w:val="00EA5551"/>
    <w:rsid w:val="00EC4F7A"/>
    <w:rsid w:val="00EE0A38"/>
    <w:rsid w:val="00EE33A8"/>
    <w:rsid w:val="00F024C5"/>
    <w:rsid w:val="00F07E7F"/>
    <w:rsid w:val="00F173B8"/>
    <w:rsid w:val="00F3550B"/>
    <w:rsid w:val="00F42147"/>
    <w:rsid w:val="00FA17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F738CA"/>
  <w15:chartTrackingRefBased/>
  <w15:docId w15:val="{DF218786-40AD-4860-97D2-9497EB70D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16B8"/>
    <w:pPr>
      <w:tabs>
        <w:tab w:val="left" w:pos="-1080"/>
        <w:tab w:val="left" w:pos="-720"/>
        <w:tab w:val="left" w:pos="0"/>
        <w:tab w:val="left" w:pos="1440"/>
        <w:tab w:val="left" w:pos="2520"/>
      </w:tabs>
      <w:jc w:val="both"/>
    </w:pPr>
    <w:rPr>
      <w:szCs w:val="20"/>
      <w:lang w:eastAsia="en-US"/>
    </w:rPr>
  </w:style>
  <w:style w:type="table" w:styleId="TableGrid">
    <w:name w:val="Table Grid"/>
    <w:basedOn w:val="TableNormal"/>
    <w:rsid w:val="002616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F0D5B"/>
    <w:rPr>
      <w:rFonts w:ascii="Tahoma" w:hAnsi="Tahoma" w:cs="Tahoma"/>
      <w:sz w:val="16"/>
      <w:szCs w:val="16"/>
    </w:rPr>
  </w:style>
  <w:style w:type="character" w:styleId="LineNumber">
    <w:name w:val="line number"/>
    <w:rsid w:val="006B2F92"/>
  </w:style>
  <w:style w:type="paragraph" w:styleId="ListParagraph">
    <w:name w:val="List Paragraph"/>
    <w:basedOn w:val="Normal"/>
    <w:uiPriority w:val="34"/>
    <w:qFormat/>
    <w:rsid w:val="00432B12"/>
    <w:pPr>
      <w:ind w:left="720"/>
    </w:pPr>
    <w:rPr>
      <w:szCs w:val="20"/>
      <w:lang w:eastAsia="en-US"/>
    </w:rPr>
  </w:style>
  <w:style w:type="character" w:customStyle="1" w:styleId="BodyTextChar">
    <w:name w:val="Body Text Char"/>
    <w:link w:val="BodyText"/>
    <w:rsid w:val="005D7341"/>
    <w:rPr>
      <w:sz w:val="24"/>
      <w:lang w:eastAsia="en-US"/>
    </w:rPr>
  </w:style>
  <w:style w:type="character" w:styleId="CommentReference">
    <w:name w:val="annotation reference"/>
    <w:rsid w:val="00563934"/>
    <w:rPr>
      <w:sz w:val="16"/>
      <w:szCs w:val="16"/>
    </w:rPr>
  </w:style>
  <w:style w:type="paragraph" w:styleId="CommentText">
    <w:name w:val="annotation text"/>
    <w:basedOn w:val="Normal"/>
    <w:link w:val="CommentTextChar"/>
    <w:rsid w:val="00563934"/>
    <w:rPr>
      <w:sz w:val="20"/>
      <w:szCs w:val="20"/>
    </w:rPr>
  </w:style>
  <w:style w:type="character" w:customStyle="1" w:styleId="CommentTextChar">
    <w:name w:val="Comment Text Char"/>
    <w:basedOn w:val="DefaultParagraphFont"/>
    <w:link w:val="CommentText"/>
    <w:rsid w:val="00563934"/>
  </w:style>
  <w:style w:type="paragraph" w:styleId="CommentSubject">
    <w:name w:val="annotation subject"/>
    <w:basedOn w:val="CommentText"/>
    <w:next w:val="CommentText"/>
    <w:link w:val="CommentSubjectChar"/>
    <w:rsid w:val="00563934"/>
    <w:rPr>
      <w:b/>
      <w:bCs/>
    </w:rPr>
  </w:style>
  <w:style w:type="character" w:customStyle="1" w:styleId="CommentSubjectChar">
    <w:name w:val="Comment Subject Char"/>
    <w:link w:val="CommentSubject"/>
    <w:rsid w:val="00563934"/>
    <w:rPr>
      <w:b/>
      <w:bCs/>
    </w:rPr>
  </w:style>
  <w:style w:type="paragraph" w:styleId="Revision">
    <w:name w:val="Revision"/>
    <w:hidden/>
    <w:uiPriority w:val="99"/>
    <w:semiHidden/>
    <w:rsid w:val="0009759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737785">
      <w:bodyDiv w:val="1"/>
      <w:marLeft w:val="0"/>
      <w:marRight w:val="0"/>
      <w:marTop w:val="0"/>
      <w:marBottom w:val="0"/>
      <w:divBdr>
        <w:top w:val="none" w:sz="0" w:space="0" w:color="auto"/>
        <w:left w:val="none" w:sz="0" w:space="0" w:color="auto"/>
        <w:bottom w:val="none" w:sz="0" w:space="0" w:color="auto"/>
        <w:right w:val="none" w:sz="0" w:space="0" w:color="auto"/>
      </w:divBdr>
    </w:div>
    <w:div w:id="160564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AEE3C434226C346BCDBACA6893DAADD" ma:contentTypeVersion="14" ma:contentTypeDescription="Create a new document." ma:contentTypeScope="" ma:versionID="e1ac5dd610dc75217435fa780b2f6e39">
  <xsd:schema xmlns:xsd="http://www.w3.org/2001/XMLSchema" xmlns:xs="http://www.w3.org/2001/XMLSchema" xmlns:p="http://schemas.microsoft.com/office/2006/metadata/properties" xmlns:ns2="f8b656af-8944-410b-b635-895ac4fa214b" xmlns:ns3="9db88f0c-f7ab-4574-bbf7-a3e7bcb7b26c" targetNamespace="http://schemas.microsoft.com/office/2006/metadata/properties" ma:root="true" ma:fieldsID="9f0956e9faabbb483cd7bb5ddad99b23" ns2:_="" ns3:_="">
    <xsd:import namespace="f8b656af-8944-410b-b635-895ac4fa214b"/>
    <xsd:import namespace="9db88f0c-f7ab-4574-bbf7-a3e7bcb7b2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656af-8944-410b-b635-895ac4fa2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2087072-9994-4a7a-b002-e1b55d9b91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b88f0c-f7ab-4574-bbf7-a3e7bcb7b2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1d82173-f083-454f-b7d5-21d7af9f75e0}" ma:internalName="TaxCatchAll" ma:showField="CatchAllData" ma:web="9db88f0c-f7ab-4574-bbf7-a3e7bcb7b2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8b656af-8944-410b-b635-895ac4fa214b">
      <Terms xmlns="http://schemas.microsoft.com/office/infopath/2007/PartnerControls"/>
    </lcf76f155ced4ddcb4097134ff3c332f>
    <TaxCatchAll xmlns="9db88f0c-f7ab-4574-bbf7-a3e7bcb7b26c" xsi:nil="true"/>
  </documentManagement>
</p:properties>
</file>

<file path=customXml/itemProps1.xml><?xml version="1.0" encoding="utf-8"?>
<ds:datastoreItem xmlns:ds="http://schemas.openxmlformats.org/officeDocument/2006/customXml" ds:itemID="{D603B17A-A377-442D-8875-418535BE4B1E}">
  <ds:schemaRefs>
    <ds:schemaRef ds:uri="http://schemas.microsoft.com/sharepoint/v3/contenttype/forms"/>
  </ds:schemaRefs>
</ds:datastoreItem>
</file>

<file path=customXml/itemProps2.xml><?xml version="1.0" encoding="utf-8"?>
<ds:datastoreItem xmlns:ds="http://schemas.openxmlformats.org/officeDocument/2006/customXml" ds:itemID="{C0DF06FD-6CE8-43CA-8D68-439B2825C8EB}">
  <ds:schemaRefs>
    <ds:schemaRef ds:uri="http://schemas.openxmlformats.org/officeDocument/2006/bibliography"/>
  </ds:schemaRefs>
</ds:datastoreItem>
</file>

<file path=customXml/itemProps3.xml><?xml version="1.0" encoding="utf-8"?>
<ds:datastoreItem xmlns:ds="http://schemas.openxmlformats.org/officeDocument/2006/customXml" ds:itemID="{CDF2AB1F-A779-4F65-9178-445AC0F2E7FA}"/>
</file>

<file path=customXml/itemProps4.xml><?xml version="1.0" encoding="utf-8"?>
<ds:datastoreItem xmlns:ds="http://schemas.openxmlformats.org/officeDocument/2006/customXml" ds:itemID="{B349D5DE-5C9E-4BC6-827F-93FBADB40A9F}">
  <ds:schemaRefs>
    <ds:schemaRef ds:uri="http://schemas.microsoft.com/office/2006/metadata/longProperties"/>
  </ds:schemaRefs>
</ds:datastoreItem>
</file>

<file path=customXml/itemProps5.xml><?xml version="1.0" encoding="utf-8"?>
<ds:datastoreItem xmlns:ds="http://schemas.openxmlformats.org/officeDocument/2006/customXml" ds:itemID="{DE0B0BC8-7058-410A-8322-F5DEBE51FC88}">
  <ds:schemaRefs>
    <ds:schemaRef ds:uri="http://schemas.microsoft.com/office/2006/metadata/properties"/>
    <ds:schemaRef ds:uri="http://schemas.microsoft.com/office/infopath/2007/PartnerControls"/>
    <ds:schemaRef ds:uri="f8b656af-8944-410b-b635-895ac4fa214b"/>
    <ds:schemaRef ds:uri="9db88f0c-f7ab-4574-bbf7-a3e7bcb7b26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1088</Words>
  <Characters>6268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lpstr>
    </vt:vector>
  </TitlesOfParts>
  <Company>Teign Housing</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Sarah Prescott</cp:lastModifiedBy>
  <cp:revision>3</cp:revision>
  <dcterms:created xsi:type="dcterms:W3CDTF">2025-11-27T09:35:00Z</dcterms:created>
  <dcterms:modified xsi:type="dcterms:W3CDTF">2025-11-27T09:35:00Z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Editor">
    <vt:lpwstr>IT Administration account</vt:lpwstr>
  </property>
  <property fmtid="{D5CDD505-2E9C-101B-9397-08002B2CF9AE}" pid="4" name="Order">
    <vt:lpwstr>3350800.00000000</vt:lpwstr>
  </property>
  <property fmtid="{D5CDD505-2E9C-101B-9397-08002B2CF9AE}" pid="5" name="display_urn:schemas-microsoft-com:office:office#Author">
    <vt:lpwstr>IT Administration account</vt:lpwstr>
  </property>
  <property fmtid="{D5CDD505-2E9C-101B-9397-08002B2CF9AE}" pid="6" name="ContentTypeId">
    <vt:lpwstr>0x0101003AEE3C434226C346BCDBACA6893DAADD</vt:lpwstr>
  </property>
  <property fmtid="{D5CDD505-2E9C-101B-9397-08002B2CF9AE}" pid="7" name="MediaServiceImageTags">
    <vt:lpwstr/>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xd_Signature">
    <vt:bool>false</vt:bool>
  </property>
</Properties>
</file>