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CA8E6" w14:textId="77777777" w:rsidR="002C24F3" w:rsidRDefault="00C83F03" w:rsidP="002616B8">
      <w:pPr>
        <w:jc w:val="center"/>
        <w:rPr>
          <w:rFonts w:ascii="Arial" w:hAnsi="Arial" w:cs="Arial"/>
        </w:rPr>
      </w:pPr>
      <w:r>
        <w:rPr>
          <w:noProof/>
        </w:rPr>
        <w:drawing>
          <wp:anchor distT="0" distB="0" distL="114300" distR="114300" simplePos="0" relativeHeight="251657728" behindDoc="0" locked="0" layoutInCell="1" allowOverlap="1" wp14:anchorId="2B7CA916" wp14:editId="2B7CA917">
            <wp:simplePos x="0" y="0"/>
            <wp:positionH relativeFrom="column">
              <wp:posOffset>3629025</wp:posOffset>
            </wp:positionH>
            <wp:positionV relativeFrom="paragraph">
              <wp:posOffset>-537210</wp:posOffset>
            </wp:positionV>
            <wp:extent cx="2235200" cy="1192530"/>
            <wp:effectExtent l="0" t="0" r="0" b="7620"/>
            <wp:wrapSquare wrapText="bothSides"/>
            <wp:docPr id="2" name="Picture 2" desc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5200" cy="1192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CA8E7" w14:textId="77777777" w:rsidR="002C24F3" w:rsidRDefault="002C24F3" w:rsidP="002616B8">
      <w:pPr>
        <w:jc w:val="center"/>
        <w:rPr>
          <w:rFonts w:ascii="Arial" w:hAnsi="Arial" w:cs="Arial"/>
        </w:rPr>
      </w:pPr>
    </w:p>
    <w:p w14:paraId="2B7CA8E8" w14:textId="77777777" w:rsidR="002616B8" w:rsidRPr="001231A8" w:rsidRDefault="002616B8" w:rsidP="002616B8">
      <w:pPr>
        <w:jc w:val="center"/>
        <w:rPr>
          <w:rFonts w:ascii="Arial" w:hAnsi="Arial" w:cs="Arial"/>
        </w:rPr>
      </w:pPr>
    </w:p>
    <w:p w14:paraId="2B7CA8E9" w14:textId="77777777" w:rsidR="002616B8" w:rsidRPr="001231A8" w:rsidRDefault="002616B8" w:rsidP="002616B8">
      <w:pPr>
        <w:jc w:val="center"/>
        <w:rPr>
          <w:rFonts w:ascii="Arial" w:hAnsi="Arial" w:cs="Arial"/>
        </w:rPr>
      </w:pPr>
    </w:p>
    <w:p w14:paraId="2B7CA8EA" w14:textId="77777777" w:rsidR="002616B8" w:rsidRPr="001231A8" w:rsidRDefault="002616B8" w:rsidP="002616B8">
      <w:pPr>
        <w:jc w:val="center"/>
        <w:rPr>
          <w:rFonts w:ascii="Arial" w:hAnsi="Arial" w:cs="Arial"/>
        </w:rPr>
      </w:pPr>
    </w:p>
    <w:p w14:paraId="1E3C2380" w14:textId="77777777" w:rsidR="007C7C20" w:rsidRDefault="007C7C20" w:rsidP="002616B8">
      <w:pPr>
        <w:rPr>
          <w:rFonts w:ascii="Arial" w:hAnsi="Arial" w:cs="Arial"/>
          <w:b/>
          <w:sz w:val="22"/>
          <w:szCs w:val="22"/>
        </w:rPr>
      </w:pPr>
    </w:p>
    <w:p w14:paraId="2B7CA8EB" w14:textId="1E9D93CF" w:rsidR="002616B8" w:rsidRPr="001231A8" w:rsidRDefault="002616B8" w:rsidP="002616B8">
      <w:pPr>
        <w:rPr>
          <w:rFonts w:ascii="Arial" w:hAnsi="Arial" w:cs="Arial"/>
          <w:b/>
          <w:sz w:val="22"/>
          <w:szCs w:val="22"/>
        </w:rPr>
      </w:pPr>
      <w:r w:rsidRPr="001231A8">
        <w:rPr>
          <w:rFonts w:ascii="Arial" w:hAnsi="Arial" w:cs="Arial"/>
          <w:b/>
          <w:sz w:val="22"/>
          <w:szCs w:val="22"/>
        </w:rPr>
        <w:t>JOB PROFILE:</w:t>
      </w:r>
      <w:r w:rsidRPr="001231A8">
        <w:rPr>
          <w:rFonts w:ascii="Arial" w:hAnsi="Arial" w:cs="Arial"/>
          <w:b/>
          <w:sz w:val="22"/>
          <w:szCs w:val="22"/>
        </w:rPr>
        <w:tab/>
      </w:r>
      <w:r w:rsidRPr="001231A8">
        <w:rPr>
          <w:rFonts w:ascii="Arial" w:hAnsi="Arial" w:cs="Arial"/>
          <w:b/>
          <w:sz w:val="22"/>
          <w:szCs w:val="22"/>
        </w:rPr>
        <w:tab/>
      </w:r>
      <w:r w:rsidR="00FA3A84" w:rsidRPr="001231A8">
        <w:rPr>
          <w:rFonts w:ascii="Arial" w:hAnsi="Arial" w:cs="Arial"/>
          <w:sz w:val="22"/>
          <w:szCs w:val="22"/>
        </w:rPr>
        <w:t>IT Infrastructure Analyst</w:t>
      </w:r>
      <w:r w:rsidR="001231A8" w:rsidRPr="001231A8">
        <w:rPr>
          <w:rFonts w:ascii="Arial" w:hAnsi="Arial" w:cs="Arial"/>
          <w:sz w:val="22"/>
          <w:szCs w:val="22"/>
        </w:rPr>
        <w:t xml:space="preserve"> </w:t>
      </w:r>
    </w:p>
    <w:p w14:paraId="2B7CA8EC" w14:textId="77777777" w:rsidR="002616B8" w:rsidRPr="001231A8" w:rsidRDefault="002616B8" w:rsidP="002616B8">
      <w:pPr>
        <w:rPr>
          <w:rFonts w:ascii="Arial" w:hAnsi="Arial" w:cs="Arial"/>
          <w:b/>
          <w:sz w:val="22"/>
          <w:szCs w:val="22"/>
        </w:rPr>
      </w:pPr>
    </w:p>
    <w:p w14:paraId="2B7CA8ED" w14:textId="3C974E23" w:rsidR="002616B8" w:rsidRPr="001231A8" w:rsidRDefault="00FA3A84" w:rsidP="007C7C20">
      <w:pPr>
        <w:rPr>
          <w:rFonts w:ascii="Arial" w:hAnsi="Arial" w:cs="Arial"/>
          <w:b/>
          <w:sz w:val="22"/>
          <w:szCs w:val="22"/>
        </w:rPr>
      </w:pPr>
      <w:r w:rsidRPr="001231A8">
        <w:rPr>
          <w:rFonts w:ascii="Arial" w:hAnsi="Arial" w:cs="Arial"/>
          <w:b/>
          <w:sz w:val="22"/>
          <w:szCs w:val="22"/>
        </w:rPr>
        <w:t>RESPONSIBLE TO</w:t>
      </w:r>
      <w:r w:rsidR="002616B8" w:rsidRPr="001231A8">
        <w:rPr>
          <w:rFonts w:ascii="Arial" w:hAnsi="Arial" w:cs="Arial"/>
          <w:b/>
          <w:sz w:val="22"/>
          <w:szCs w:val="22"/>
        </w:rPr>
        <w:t>:</w:t>
      </w:r>
      <w:r w:rsidR="002616B8" w:rsidRPr="001231A8">
        <w:rPr>
          <w:rFonts w:ascii="Arial" w:hAnsi="Arial" w:cs="Arial"/>
          <w:b/>
          <w:sz w:val="22"/>
          <w:szCs w:val="22"/>
        </w:rPr>
        <w:tab/>
      </w:r>
      <w:r w:rsidRPr="001231A8">
        <w:rPr>
          <w:rFonts w:ascii="Arial" w:hAnsi="Arial" w:cs="Arial"/>
          <w:b/>
          <w:sz w:val="22"/>
          <w:szCs w:val="22"/>
        </w:rPr>
        <w:tab/>
      </w:r>
      <w:r w:rsidR="007C7C20">
        <w:rPr>
          <w:rFonts w:ascii="Arial" w:hAnsi="Arial" w:cs="Arial"/>
          <w:bCs/>
          <w:sz w:val="22"/>
          <w:szCs w:val="22"/>
        </w:rPr>
        <w:t xml:space="preserve">ICT Strategy &amp; </w:t>
      </w:r>
      <w:r w:rsidR="00A6322C">
        <w:rPr>
          <w:rFonts w:ascii="Arial" w:hAnsi="Arial" w:cs="Arial"/>
          <w:sz w:val="22"/>
          <w:szCs w:val="22"/>
        </w:rPr>
        <w:t>Infrastructure</w:t>
      </w:r>
      <w:r w:rsidR="007C7C20">
        <w:rPr>
          <w:rFonts w:ascii="Arial" w:hAnsi="Arial" w:cs="Arial"/>
          <w:sz w:val="22"/>
          <w:szCs w:val="22"/>
        </w:rPr>
        <w:t xml:space="preserve"> Partner</w:t>
      </w:r>
    </w:p>
    <w:p w14:paraId="2B7CA8EE" w14:textId="77777777" w:rsidR="002616B8" w:rsidRPr="001231A8" w:rsidRDefault="002616B8" w:rsidP="002616B8">
      <w:pPr>
        <w:rPr>
          <w:rFonts w:ascii="Arial" w:hAnsi="Arial" w:cs="Arial"/>
          <w:b/>
          <w:sz w:val="22"/>
          <w:szCs w:val="22"/>
        </w:rPr>
      </w:pPr>
    </w:p>
    <w:p w14:paraId="2B7CA8EF" w14:textId="532C1DF8" w:rsidR="002616B8" w:rsidRPr="001231A8" w:rsidRDefault="002616B8" w:rsidP="00381C99">
      <w:pPr>
        <w:spacing w:line="360" w:lineRule="auto"/>
        <w:ind w:left="2880" w:hanging="2880"/>
        <w:rPr>
          <w:rFonts w:ascii="Arial" w:hAnsi="Arial" w:cs="Arial"/>
          <w:sz w:val="22"/>
          <w:szCs w:val="22"/>
        </w:rPr>
      </w:pPr>
      <w:r w:rsidRPr="001231A8">
        <w:rPr>
          <w:rFonts w:ascii="Arial" w:hAnsi="Arial" w:cs="Arial"/>
          <w:b/>
          <w:sz w:val="22"/>
          <w:szCs w:val="22"/>
        </w:rPr>
        <w:t>PURPOSE:</w:t>
      </w:r>
      <w:r w:rsidRPr="001231A8">
        <w:rPr>
          <w:rFonts w:ascii="Arial" w:hAnsi="Arial" w:cs="Arial"/>
          <w:b/>
          <w:sz w:val="22"/>
          <w:szCs w:val="22"/>
        </w:rPr>
        <w:tab/>
      </w:r>
      <w:r w:rsidRPr="001231A8">
        <w:rPr>
          <w:rFonts w:ascii="Arial" w:hAnsi="Arial" w:cs="Arial"/>
          <w:sz w:val="22"/>
          <w:szCs w:val="22"/>
        </w:rPr>
        <w:t xml:space="preserve">To </w:t>
      </w:r>
      <w:r w:rsidR="00FA3A84" w:rsidRPr="001231A8">
        <w:rPr>
          <w:rFonts w:ascii="Arial" w:hAnsi="Arial" w:cs="Arial"/>
          <w:sz w:val="22"/>
          <w:szCs w:val="22"/>
        </w:rPr>
        <w:t xml:space="preserve">provide and maintain an efficient, secure and </w:t>
      </w:r>
      <w:r w:rsidR="00CA3A3E" w:rsidRPr="001231A8">
        <w:rPr>
          <w:rFonts w:ascii="Arial" w:hAnsi="Arial" w:cs="Arial"/>
          <w:sz w:val="22"/>
          <w:szCs w:val="22"/>
        </w:rPr>
        <w:t>cost-effective</w:t>
      </w:r>
      <w:r w:rsidR="00FA3A84" w:rsidRPr="001231A8">
        <w:rPr>
          <w:rFonts w:ascii="Arial" w:hAnsi="Arial" w:cs="Arial"/>
          <w:sz w:val="22"/>
          <w:szCs w:val="22"/>
        </w:rPr>
        <w:t xml:space="preserve"> IT inf</w:t>
      </w:r>
      <w:r w:rsidR="001231A8" w:rsidRPr="001231A8">
        <w:rPr>
          <w:rFonts w:ascii="Arial" w:hAnsi="Arial" w:cs="Arial"/>
          <w:sz w:val="22"/>
          <w:szCs w:val="22"/>
        </w:rPr>
        <w:t>rastructure</w:t>
      </w:r>
      <w:r w:rsidR="00487C2A">
        <w:rPr>
          <w:rFonts w:ascii="Arial" w:hAnsi="Arial" w:cs="Arial"/>
          <w:sz w:val="22"/>
          <w:szCs w:val="22"/>
        </w:rPr>
        <w:t>, software, telephony equipment</w:t>
      </w:r>
      <w:r w:rsidR="00F768F3">
        <w:rPr>
          <w:rFonts w:ascii="Arial" w:hAnsi="Arial" w:cs="Arial"/>
          <w:sz w:val="22"/>
          <w:szCs w:val="22"/>
        </w:rPr>
        <w:t>, Housing Management Systems</w:t>
      </w:r>
      <w:r w:rsidR="001231A8" w:rsidRPr="001231A8">
        <w:rPr>
          <w:rFonts w:ascii="Arial" w:hAnsi="Arial" w:cs="Arial"/>
          <w:sz w:val="22"/>
          <w:szCs w:val="22"/>
        </w:rPr>
        <w:t xml:space="preserve"> and</w:t>
      </w:r>
      <w:r w:rsidR="00AC50B2">
        <w:rPr>
          <w:rFonts w:ascii="Arial" w:hAnsi="Arial" w:cs="Arial"/>
          <w:sz w:val="22"/>
          <w:szCs w:val="22"/>
        </w:rPr>
        <w:t xml:space="preserve"> digital</w:t>
      </w:r>
      <w:r w:rsidR="001231A8" w:rsidRPr="001231A8">
        <w:rPr>
          <w:rFonts w:ascii="Arial" w:hAnsi="Arial" w:cs="Arial"/>
          <w:sz w:val="22"/>
          <w:szCs w:val="22"/>
        </w:rPr>
        <w:t xml:space="preserve"> </w:t>
      </w:r>
      <w:r w:rsidR="0001369A">
        <w:rPr>
          <w:rFonts w:ascii="Arial" w:hAnsi="Arial" w:cs="Arial"/>
          <w:sz w:val="22"/>
          <w:szCs w:val="22"/>
        </w:rPr>
        <w:t>corporate</w:t>
      </w:r>
      <w:r w:rsidR="001231A8" w:rsidRPr="001231A8">
        <w:rPr>
          <w:rFonts w:ascii="Arial" w:hAnsi="Arial" w:cs="Arial"/>
          <w:sz w:val="22"/>
          <w:szCs w:val="22"/>
        </w:rPr>
        <w:t xml:space="preserve"> system</w:t>
      </w:r>
      <w:r w:rsidR="0001369A">
        <w:rPr>
          <w:rFonts w:ascii="Arial" w:hAnsi="Arial" w:cs="Arial"/>
          <w:sz w:val="22"/>
          <w:szCs w:val="22"/>
        </w:rPr>
        <w:t>s</w:t>
      </w:r>
      <w:r w:rsidR="00FA3A84" w:rsidRPr="001231A8">
        <w:rPr>
          <w:rFonts w:ascii="Arial" w:hAnsi="Arial" w:cs="Arial"/>
          <w:sz w:val="22"/>
          <w:szCs w:val="22"/>
        </w:rPr>
        <w:t xml:space="preserve"> for Teign Housing and to assist in the discharge of the Company’s responsibilities.</w:t>
      </w:r>
    </w:p>
    <w:p w14:paraId="2B7CA8F0" w14:textId="77777777" w:rsidR="002616B8" w:rsidRPr="001231A8" w:rsidRDefault="002616B8" w:rsidP="00381C99">
      <w:pPr>
        <w:spacing w:line="360" w:lineRule="auto"/>
        <w:ind w:left="2880"/>
        <w:rPr>
          <w:rFonts w:ascii="Arial" w:hAnsi="Arial" w:cs="Arial"/>
          <w:sz w:val="22"/>
          <w:szCs w:val="22"/>
        </w:rPr>
      </w:pPr>
    </w:p>
    <w:p w14:paraId="2B7CA8F1" w14:textId="3B95900D" w:rsidR="00FA3A84" w:rsidRDefault="00FA3A84" w:rsidP="00381C99">
      <w:pPr>
        <w:spacing w:line="360" w:lineRule="auto"/>
        <w:ind w:left="2880"/>
        <w:rPr>
          <w:rFonts w:ascii="Arial" w:hAnsi="Arial" w:cs="Arial"/>
          <w:sz w:val="22"/>
          <w:szCs w:val="22"/>
        </w:rPr>
      </w:pPr>
      <w:r w:rsidRPr="001231A8">
        <w:rPr>
          <w:rFonts w:ascii="Arial" w:hAnsi="Arial" w:cs="Arial"/>
          <w:sz w:val="22"/>
          <w:szCs w:val="22"/>
        </w:rPr>
        <w:t xml:space="preserve">To assist </w:t>
      </w:r>
      <w:r w:rsidR="00AC50B2">
        <w:rPr>
          <w:rFonts w:ascii="Arial" w:hAnsi="Arial" w:cs="Arial"/>
          <w:sz w:val="22"/>
          <w:szCs w:val="22"/>
        </w:rPr>
        <w:t xml:space="preserve">in </w:t>
      </w:r>
      <w:r w:rsidRPr="001231A8">
        <w:rPr>
          <w:rFonts w:ascii="Arial" w:hAnsi="Arial" w:cs="Arial"/>
          <w:sz w:val="22"/>
          <w:szCs w:val="22"/>
        </w:rPr>
        <w:t>the design and enhancement of the IT i</w:t>
      </w:r>
      <w:r w:rsidR="001231A8">
        <w:rPr>
          <w:rFonts w:ascii="Arial" w:hAnsi="Arial" w:cs="Arial"/>
          <w:sz w:val="22"/>
          <w:szCs w:val="22"/>
        </w:rPr>
        <w:t>nfrastructure</w:t>
      </w:r>
      <w:r w:rsidR="002E7FF5">
        <w:rPr>
          <w:rFonts w:ascii="Arial" w:hAnsi="Arial" w:cs="Arial"/>
          <w:sz w:val="22"/>
          <w:szCs w:val="22"/>
        </w:rPr>
        <w:t xml:space="preserve"> and software applications</w:t>
      </w:r>
      <w:r w:rsidR="001231A8">
        <w:rPr>
          <w:rFonts w:ascii="Arial" w:hAnsi="Arial" w:cs="Arial"/>
          <w:sz w:val="22"/>
          <w:szCs w:val="22"/>
        </w:rPr>
        <w:t xml:space="preserve"> that will support Teign Housings corporate objectives.</w:t>
      </w:r>
    </w:p>
    <w:p w14:paraId="2B7CA8F2" w14:textId="77777777" w:rsidR="00FA3A84" w:rsidRPr="001231A8" w:rsidRDefault="00FA3A84" w:rsidP="00381C99">
      <w:pPr>
        <w:spacing w:line="360" w:lineRule="auto"/>
        <w:rPr>
          <w:rFonts w:ascii="Arial" w:hAnsi="Arial" w:cs="Arial"/>
          <w:sz w:val="22"/>
          <w:szCs w:val="22"/>
        </w:rPr>
      </w:pPr>
    </w:p>
    <w:p w14:paraId="2B7CA8F3" w14:textId="77777777" w:rsidR="004564EB" w:rsidRPr="002616B8" w:rsidRDefault="002616B8" w:rsidP="004564EB">
      <w:pPr>
        <w:pStyle w:val="BodyText"/>
        <w:spacing w:line="360" w:lineRule="auto"/>
        <w:ind w:left="2874" w:hanging="2517"/>
        <w:jc w:val="left"/>
        <w:rPr>
          <w:rFonts w:ascii="Arial" w:hAnsi="Arial"/>
          <w:sz w:val="22"/>
          <w:szCs w:val="22"/>
        </w:rPr>
      </w:pPr>
      <w:r w:rsidRPr="001231A8">
        <w:rPr>
          <w:rFonts w:ascii="Arial" w:hAnsi="Arial" w:cs="Arial"/>
          <w:sz w:val="20"/>
        </w:rPr>
        <w:tab/>
      </w:r>
      <w:r w:rsidRPr="001231A8">
        <w:rPr>
          <w:rFonts w:ascii="Arial" w:hAnsi="Arial" w:cs="Arial"/>
          <w:sz w:val="20"/>
        </w:rPr>
        <w:tab/>
      </w:r>
      <w:r w:rsidRPr="001231A8">
        <w:rPr>
          <w:rFonts w:ascii="Arial" w:hAnsi="Arial" w:cs="Arial"/>
          <w:sz w:val="20"/>
        </w:rPr>
        <w:tab/>
      </w:r>
      <w:r w:rsidR="004564EB" w:rsidRPr="002616B8">
        <w:rPr>
          <w:rFonts w:ascii="Arial" w:hAnsi="Arial"/>
          <w:sz w:val="22"/>
          <w:szCs w:val="22"/>
        </w:rPr>
        <w:t>To work within the Company’s Equality and Diversity Policy, Health and Safety Policy, Customer Service and Performance Policies ensuring that these are complied with throughout all activities within the scope of this role to ensure the highest standards of customer care.</w:t>
      </w:r>
    </w:p>
    <w:p w14:paraId="2B7CA8F4" w14:textId="77777777" w:rsidR="002616B8" w:rsidRPr="001231A8" w:rsidRDefault="002616B8" w:rsidP="004564EB">
      <w:pPr>
        <w:pStyle w:val="BodyText"/>
        <w:spacing w:line="360" w:lineRule="auto"/>
        <w:ind w:left="2874" w:hanging="2517"/>
        <w:jc w:val="left"/>
        <w:rPr>
          <w:rFonts w:ascii="Arial" w:hAnsi="Arial" w:cs="Arial"/>
          <w:sz w:val="22"/>
          <w:szCs w:val="22"/>
        </w:rPr>
      </w:pPr>
    </w:p>
    <w:p w14:paraId="2B7CA8F5" w14:textId="77777777" w:rsidR="002616B8" w:rsidRDefault="002616B8" w:rsidP="00381C99">
      <w:pPr>
        <w:pStyle w:val="BodyText"/>
        <w:spacing w:line="360" w:lineRule="auto"/>
        <w:ind w:left="2880"/>
        <w:jc w:val="left"/>
        <w:rPr>
          <w:rFonts w:ascii="Arial" w:hAnsi="Arial" w:cs="Arial"/>
          <w:sz w:val="22"/>
          <w:szCs w:val="22"/>
        </w:rPr>
      </w:pPr>
      <w:r w:rsidRPr="001231A8">
        <w:rPr>
          <w:rFonts w:ascii="Arial" w:hAnsi="Arial" w:cs="Arial"/>
          <w:sz w:val="22"/>
          <w:szCs w:val="22"/>
        </w:rPr>
        <w:t>Ensure that all activities undertaken are carried out to the highest standards of integrity and professionalism in accordance with the Company’s policies and procedures.</w:t>
      </w:r>
    </w:p>
    <w:p w14:paraId="68C73E2F" w14:textId="77777777" w:rsidR="00A14136" w:rsidRDefault="00A14136" w:rsidP="00381C99">
      <w:pPr>
        <w:pStyle w:val="BodyText"/>
        <w:spacing w:line="360" w:lineRule="auto"/>
        <w:ind w:left="2880"/>
        <w:jc w:val="left"/>
        <w:rPr>
          <w:rFonts w:ascii="Arial" w:hAnsi="Arial" w:cs="Arial"/>
          <w:sz w:val="22"/>
          <w:szCs w:val="22"/>
        </w:rPr>
      </w:pPr>
    </w:p>
    <w:p w14:paraId="3F8EFAEC" w14:textId="297D9806" w:rsidR="00A14136" w:rsidRPr="001231A8" w:rsidRDefault="00A14136" w:rsidP="00381C99">
      <w:pPr>
        <w:pStyle w:val="BodyText"/>
        <w:spacing w:line="360" w:lineRule="auto"/>
        <w:ind w:left="2880"/>
        <w:jc w:val="left"/>
        <w:rPr>
          <w:rFonts w:ascii="Arial" w:hAnsi="Arial" w:cs="Arial"/>
          <w:sz w:val="22"/>
          <w:szCs w:val="22"/>
        </w:rPr>
      </w:pPr>
      <w:r w:rsidRPr="00A14136">
        <w:rPr>
          <w:rFonts w:ascii="Arial" w:hAnsi="Arial" w:cs="Arial"/>
          <w:sz w:val="22"/>
          <w:szCs w:val="22"/>
        </w:rPr>
        <w:t>Bring your skills, your ideas and your initiative to the role.</w:t>
      </w:r>
    </w:p>
    <w:p w14:paraId="2B7CA8F6" w14:textId="77777777" w:rsidR="002616B8" w:rsidRPr="001231A8" w:rsidRDefault="002616B8" w:rsidP="00381C99">
      <w:pPr>
        <w:pStyle w:val="BodyText"/>
        <w:spacing w:line="360" w:lineRule="auto"/>
        <w:jc w:val="left"/>
        <w:rPr>
          <w:rFonts w:ascii="Arial" w:hAnsi="Arial" w:cs="Arial"/>
          <w:sz w:val="22"/>
          <w:szCs w:val="22"/>
        </w:rPr>
      </w:pPr>
    </w:p>
    <w:p w14:paraId="3A3EB8A5" w14:textId="77777777" w:rsidR="003111B4" w:rsidRDefault="003111B4" w:rsidP="00381C99">
      <w:pPr>
        <w:pStyle w:val="BodyText"/>
        <w:spacing w:line="360" w:lineRule="auto"/>
        <w:jc w:val="left"/>
        <w:rPr>
          <w:rFonts w:ascii="Arial" w:hAnsi="Arial" w:cs="Arial"/>
          <w:b/>
          <w:sz w:val="22"/>
          <w:szCs w:val="22"/>
        </w:rPr>
      </w:pPr>
    </w:p>
    <w:p w14:paraId="412095E2" w14:textId="77777777" w:rsidR="003111B4" w:rsidRDefault="003111B4" w:rsidP="00381C99">
      <w:pPr>
        <w:pStyle w:val="BodyText"/>
        <w:spacing w:line="360" w:lineRule="auto"/>
        <w:jc w:val="left"/>
        <w:rPr>
          <w:rFonts w:ascii="Arial" w:hAnsi="Arial" w:cs="Arial"/>
          <w:b/>
          <w:sz w:val="22"/>
          <w:szCs w:val="22"/>
        </w:rPr>
      </w:pPr>
    </w:p>
    <w:p w14:paraId="7E583517" w14:textId="77777777" w:rsidR="003111B4" w:rsidRDefault="003111B4" w:rsidP="00381C99">
      <w:pPr>
        <w:pStyle w:val="BodyText"/>
        <w:spacing w:line="360" w:lineRule="auto"/>
        <w:jc w:val="left"/>
        <w:rPr>
          <w:rFonts w:ascii="Arial" w:hAnsi="Arial" w:cs="Arial"/>
          <w:b/>
          <w:sz w:val="22"/>
          <w:szCs w:val="22"/>
        </w:rPr>
      </w:pPr>
    </w:p>
    <w:p w14:paraId="11A952AF" w14:textId="77777777" w:rsidR="003111B4" w:rsidRDefault="003111B4" w:rsidP="00381C99">
      <w:pPr>
        <w:pStyle w:val="BodyText"/>
        <w:spacing w:line="360" w:lineRule="auto"/>
        <w:jc w:val="left"/>
        <w:rPr>
          <w:rFonts w:ascii="Arial" w:hAnsi="Arial" w:cs="Arial"/>
          <w:b/>
          <w:sz w:val="22"/>
          <w:szCs w:val="22"/>
        </w:rPr>
      </w:pPr>
    </w:p>
    <w:p w14:paraId="241D5E9A" w14:textId="77777777" w:rsidR="003111B4" w:rsidRDefault="003111B4" w:rsidP="00381C99">
      <w:pPr>
        <w:pStyle w:val="BodyText"/>
        <w:spacing w:line="360" w:lineRule="auto"/>
        <w:jc w:val="left"/>
        <w:rPr>
          <w:rFonts w:ascii="Arial" w:hAnsi="Arial" w:cs="Arial"/>
          <w:b/>
          <w:sz w:val="22"/>
          <w:szCs w:val="22"/>
        </w:rPr>
      </w:pPr>
    </w:p>
    <w:p w14:paraId="4A4E73D4" w14:textId="77777777" w:rsidR="003111B4" w:rsidRDefault="003111B4" w:rsidP="00381C99">
      <w:pPr>
        <w:pStyle w:val="BodyText"/>
        <w:spacing w:line="360" w:lineRule="auto"/>
        <w:jc w:val="left"/>
        <w:rPr>
          <w:rFonts w:ascii="Arial" w:hAnsi="Arial" w:cs="Arial"/>
          <w:b/>
          <w:sz w:val="22"/>
          <w:szCs w:val="22"/>
        </w:rPr>
      </w:pPr>
    </w:p>
    <w:p w14:paraId="2B7CA8F7" w14:textId="38B9C885" w:rsidR="002616B8" w:rsidRPr="001231A8" w:rsidRDefault="002616B8" w:rsidP="00381C99">
      <w:pPr>
        <w:pStyle w:val="BodyText"/>
        <w:spacing w:line="360" w:lineRule="auto"/>
        <w:jc w:val="left"/>
        <w:rPr>
          <w:rFonts w:ascii="Arial" w:hAnsi="Arial" w:cs="Arial"/>
          <w:b/>
          <w:sz w:val="22"/>
          <w:szCs w:val="22"/>
        </w:rPr>
      </w:pPr>
      <w:r w:rsidRPr="001231A8">
        <w:rPr>
          <w:rFonts w:ascii="Arial" w:hAnsi="Arial" w:cs="Arial"/>
          <w:b/>
          <w:sz w:val="22"/>
          <w:szCs w:val="22"/>
        </w:rPr>
        <w:lastRenderedPageBreak/>
        <w:t>KEY ACHIEVEMENT AREAS:</w:t>
      </w:r>
    </w:p>
    <w:p w14:paraId="2B7CA8F8" w14:textId="77777777" w:rsidR="00D93802" w:rsidRPr="001231A8" w:rsidRDefault="00D93802" w:rsidP="00381C99">
      <w:pPr>
        <w:pStyle w:val="BodyText"/>
        <w:spacing w:line="360" w:lineRule="auto"/>
        <w:jc w:val="left"/>
        <w:rPr>
          <w:rFonts w:ascii="Arial" w:hAnsi="Arial" w:cs="Arial"/>
          <w:b/>
          <w:sz w:val="22"/>
          <w:szCs w:val="22"/>
        </w:rPr>
      </w:pPr>
    </w:p>
    <w:p w14:paraId="2B7CA8F9" w14:textId="1F3BD9EA" w:rsidR="00D93802" w:rsidRDefault="00CD6264" w:rsidP="002C24F3">
      <w:pPr>
        <w:spacing w:line="360" w:lineRule="auto"/>
        <w:ind w:right="449"/>
        <w:rPr>
          <w:rFonts w:ascii="Arial" w:hAnsi="Arial" w:cs="Arial"/>
          <w:sz w:val="22"/>
          <w:szCs w:val="22"/>
        </w:rPr>
      </w:pPr>
      <w:r w:rsidRPr="00CD6264">
        <w:rPr>
          <w:rFonts w:ascii="Arial" w:hAnsi="Arial" w:cs="Arial"/>
          <w:sz w:val="22"/>
          <w:szCs w:val="22"/>
        </w:rPr>
        <w:t>Maintain an effective IT operational support function, including service desk and server support</w:t>
      </w:r>
      <w:r w:rsidR="00D93802" w:rsidRPr="001231A8">
        <w:rPr>
          <w:rFonts w:ascii="Arial" w:hAnsi="Arial" w:cs="Arial"/>
          <w:sz w:val="22"/>
          <w:szCs w:val="22"/>
        </w:rPr>
        <w:t>.  This involves:</w:t>
      </w:r>
    </w:p>
    <w:p w14:paraId="2CD28E33" w14:textId="77777777" w:rsidR="004F4B2C" w:rsidRPr="00381C99" w:rsidRDefault="004F4B2C" w:rsidP="002C24F3">
      <w:pPr>
        <w:spacing w:line="360" w:lineRule="auto"/>
        <w:ind w:right="449"/>
        <w:rPr>
          <w:rFonts w:ascii="Arial" w:hAnsi="Arial" w:cs="Arial"/>
          <w:sz w:val="22"/>
          <w:szCs w:val="22"/>
        </w:rPr>
      </w:pPr>
    </w:p>
    <w:p w14:paraId="3E807484"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Provide helpdesk support for hardware, software, telephony, web and digital corporate systems.</w:t>
      </w:r>
    </w:p>
    <w:p w14:paraId="5CC36D94" w14:textId="77777777" w:rsidR="0075706B" w:rsidRPr="0075706B" w:rsidRDefault="0075706B" w:rsidP="0075706B">
      <w:pPr>
        <w:shd w:val="clear" w:color="auto" w:fill="FFFFFF"/>
        <w:spacing w:line="360" w:lineRule="auto"/>
        <w:rPr>
          <w:rFonts w:ascii="Arial" w:hAnsi="Arial" w:cs="Arial"/>
          <w:sz w:val="22"/>
          <w:szCs w:val="22"/>
        </w:rPr>
      </w:pPr>
    </w:p>
    <w:p w14:paraId="6102C56A"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Organise and deliver support services to ensure systems and users operate efficiently.</w:t>
      </w:r>
    </w:p>
    <w:p w14:paraId="0246F0BA" w14:textId="77777777" w:rsidR="0075706B" w:rsidRPr="0075706B" w:rsidRDefault="0075706B" w:rsidP="0075706B">
      <w:pPr>
        <w:shd w:val="clear" w:color="auto" w:fill="FFFFFF"/>
        <w:spacing w:line="360" w:lineRule="auto"/>
        <w:rPr>
          <w:rFonts w:ascii="Arial" w:hAnsi="Arial" w:cs="Arial"/>
          <w:sz w:val="22"/>
          <w:szCs w:val="22"/>
        </w:rPr>
      </w:pPr>
    </w:p>
    <w:p w14:paraId="425C6F11"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Ensure network, infrastructure and systems operate at optimum performance.</w:t>
      </w:r>
    </w:p>
    <w:p w14:paraId="3C0A9224" w14:textId="77777777" w:rsidR="0075706B" w:rsidRPr="0075706B" w:rsidRDefault="0075706B" w:rsidP="0075706B">
      <w:pPr>
        <w:shd w:val="clear" w:color="auto" w:fill="FFFFFF"/>
        <w:spacing w:line="360" w:lineRule="auto"/>
        <w:rPr>
          <w:rFonts w:ascii="Arial" w:hAnsi="Arial" w:cs="Arial"/>
          <w:sz w:val="22"/>
          <w:szCs w:val="22"/>
        </w:rPr>
      </w:pPr>
    </w:p>
    <w:p w14:paraId="6F1DA6CE"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Install, configure and maintain software, servers, network components, communications and telephony equipment.</w:t>
      </w:r>
    </w:p>
    <w:p w14:paraId="0A153FAD" w14:textId="77777777" w:rsidR="0075706B" w:rsidRPr="0075706B" w:rsidRDefault="0075706B" w:rsidP="0075706B">
      <w:pPr>
        <w:shd w:val="clear" w:color="auto" w:fill="FFFFFF"/>
        <w:spacing w:line="360" w:lineRule="auto"/>
        <w:rPr>
          <w:rFonts w:ascii="Arial" w:hAnsi="Arial" w:cs="Arial"/>
          <w:sz w:val="22"/>
          <w:szCs w:val="22"/>
        </w:rPr>
      </w:pPr>
    </w:p>
    <w:p w14:paraId="5F951F8D"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Support setup, maintenance and repair of IT equipment and devices.</w:t>
      </w:r>
    </w:p>
    <w:p w14:paraId="1E7FC96A" w14:textId="77777777" w:rsidR="0075706B" w:rsidRPr="0075706B" w:rsidRDefault="0075706B" w:rsidP="0075706B">
      <w:pPr>
        <w:shd w:val="clear" w:color="auto" w:fill="FFFFFF"/>
        <w:spacing w:line="360" w:lineRule="auto"/>
        <w:rPr>
          <w:rFonts w:ascii="Arial" w:hAnsi="Arial" w:cs="Arial"/>
          <w:sz w:val="22"/>
          <w:szCs w:val="22"/>
        </w:rPr>
      </w:pPr>
    </w:p>
    <w:p w14:paraId="76E841A8"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Provide systems and tools to improve user productivity and routine tasks.</w:t>
      </w:r>
    </w:p>
    <w:p w14:paraId="160DE99E" w14:textId="77777777" w:rsidR="0075706B" w:rsidRPr="0075706B" w:rsidRDefault="0075706B" w:rsidP="0075706B">
      <w:pPr>
        <w:shd w:val="clear" w:color="auto" w:fill="FFFFFF"/>
        <w:spacing w:line="360" w:lineRule="auto"/>
        <w:rPr>
          <w:rFonts w:ascii="Arial" w:hAnsi="Arial" w:cs="Arial"/>
          <w:sz w:val="22"/>
          <w:szCs w:val="22"/>
        </w:rPr>
      </w:pPr>
    </w:p>
    <w:p w14:paraId="472BB747"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Manage user access accounts to balance usability and strong security.</w:t>
      </w:r>
    </w:p>
    <w:p w14:paraId="267A3147" w14:textId="77777777" w:rsidR="0075706B" w:rsidRPr="0075706B" w:rsidRDefault="0075706B" w:rsidP="0075706B">
      <w:pPr>
        <w:shd w:val="clear" w:color="auto" w:fill="FFFFFF"/>
        <w:spacing w:line="360" w:lineRule="auto"/>
        <w:rPr>
          <w:rFonts w:ascii="Arial" w:hAnsi="Arial" w:cs="Arial"/>
          <w:sz w:val="22"/>
          <w:szCs w:val="22"/>
        </w:rPr>
      </w:pPr>
    </w:p>
    <w:p w14:paraId="7322F256"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Maintain IT security and ensure compliance with relevant legislation and standards.</w:t>
      </w:r>
    </w:p>
    <w:p w14:paraId="5E49FB2B" w14:textId="77777777" w:rsidR="0075706B" w:rsidRPr="0075706B" w:rsidRDefault="0075706B" w:rsidP="0075706B">
      <w:pPr>
        <w:shd w:val="clear" w:color="auto" w:fill="FFFFFF"/>
        <w:spacing w:line="360" w:lineRule="auto"/>
        <w:rPr>
          <w:rFonts w:ascii="Arial" w:hAnsi="Arial" w:cs="Arial"/>
          <w:sz w:val="22"/>
          <w:szCs w:val="22"/>
        </w:rPr>
      </w:pPr>
    </w:p>
    <w:p w14:paraId="1EB7BB64"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Support cyber security activities including penetration testing, Cyber Essentials and remediation actions.</w:t>
      </w:r>
    </w:p>
    <w:p w14:paraId="51493A27" w14:textId="77777777" w:rsidR="0075706B" w:rsidRPr="0075706B" w:rsidRDefault="0075706B" w:rsidP="0075706B">
      <w:pPr>
        <w:shd w:val="clear" w:color="auto" w:fill="FFFFFF"/>
        <w:spacing w:line="360" w:lineRule="auto"/>
        <w:rPr>
          <w:rFonts w:ascii="Arial" w:hAnsi="Arial" w:cs="Arial"/>
          <w:sz w:val="22"/>
          <w:szCs w:val="22"/>
        </w:rPr>
      </w:pPr>
    </w:p>
    <w:p w14:paraId="099C9F68"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Ensure endpoint, workstation and infrastructure security best practice is maintained.</w:t>
      </w:r>
    </w:p>
    <w:p w14:paraId="42C1E227" w14:textId="77777777" w:rsidR="0075706B" w:rsidRPr="0075706B" w:rsidRDefault="0075706B" w:rsidP="0075706B">
      <w:pPr>
        <w:shd w:val="clear" w:color="auto" w:fill="FFFFFF"/>
        <w:spacing w:line="360" w:lineRule="auto"/>
        <w:rPr>
          <w:rFonts w:ascii="Arial" w:hAnsi="Arial" w:cs="Arial"/>
          <w:sz w:val="22"/>
          <w:szCs w:val="22"/>
        </w:rPr>
      </w:pPr>
    </w:p>
    <w:p w14:paraId="589C1579"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Maintain accurate ICT asset registers and inventories.</w:t>
      </w:r>
    </w:p>
    <w:p w14:paraId="405972BB" w14:textId="77777777" w:rsidR="0075706B" w:rsidRPr="0075706B" w:rsidRDefault="0075706B" w:rsidP="0075706B">
      <w:pPr>
        <w:shd w:val="clear" w:color="auto" w:fill="FFFFFF"/>
        <w:spacing w:line="360" w:lineRule="auto"/>
        <w:rPr>
          <w:rFonts w:ascii="Arial" w:hAnsi="Arial" w:cs="Arial"/>
          <w:sz w:val="22"/>
          <w:szCs w:val="22"/>
        </w:rPr>
      </w:pPr>
    </w:p>
    <w:p w14:paraId="76F0A1BD"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Maintain stock levels of IT consumables and accessories.</w:t>
      </w:r>
    </w:p>
    <w:p w14:paraId="49623D8A" w14:textId="77777777" w:rsidR="0075706B" w:rsidRPr="0075706B" w:rsidRDefault="0075706B" w:rsidP="0075706B">
      <w:pPr>
        <w:shd w:val="clear" w:color="auto" w:fill="FFFFFF"/>
        <w:spacing w:line="360" w:lineRule="auto"/>
        <w:rPr>
          <w:rFonts w:ascii="Arial" w:hAnsi="Arial" w:cs="Arial"/>
          <w:sz w:val="22"/>
          <w:szCs w:val="22"/>
        </w:rPr>
      </w:pPr>
    </w:p>
    <w:p w14:paraId="0879C740"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Produce and maintain IT documentation including reports, procedures, user guides and records.</w:t>
      </w:r>
    </w:p>
    <w:p w14:paraId="193A9BD2" w14:textId="77777777" w:rsidR="0075706B" w:rsidRPr="0075706B" w:rsidRDefault="0075706B" w:rsidP="0075706B">
      <w:pPr>
        <w:shd w:val="clear" w:color="auto" w:fill="FFFFFF"/>
        <w:spacing w:line="360" w:lineRule="auto"/>
        <w:rPr>
          <w:rFonts w:ascii="Arial" w:hAnsi="Arial" w:cs="Arial"/>
          <w:sz w:val="22"/>
          <w:szCs w:val="22"/>
        </w:rPr>
      </w:pPr>
    </w:p>
    <w:p w14:paraId="42DD91D4"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Develop and maintain IT elements of the Business Continuity Plan.</w:t>
      </w:r>
    </w:p>
    <w:p w14:paraId="7F0545EB" w14:textId="77777777" w:rsidR="0075706B" w:rsidRPr="0075706B" w:rsidRDefault="0075706B" w:rsidP="0075706B">
      <w:pPr>
        <w:shd w:val="clear" w:color="auto" w:fill="FFFFFF"/>
        <w:spacing w:line="360" w:lineRule="auto"/>
        <w:rPr>
          <w:rFonts w:ascii="Arial" w:hAnsi="Arial" w:cs="Arial"/>
          <w:sz w:val="22"/>
          <w:szCs w:val="22"/>
        </w:rPr>
      </w:pPr>
    </w:p>
    <w:p w14:paraId="493058F8"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Liaise, coordinate and negotiate with third-party IT suppliers and support providers.</w:t>
      </w:r>
    </w:p>
    <w:p w14:paraId="764F72F8" w14:textId="77777777" w:rsidR="0075706B" w:rsidRPr="0075706B" w:rsidRDefault="0075706B" w:rsidP="0075706B">
      <w:pPr>
        <w:shd w:val="clear" w:color="auto" w:fill="FFFFFF"/>
        <w:spacing w:line="360" w:lineRule="auto"/>
        <w:rPr>
          <w:rFonts w:ascii="Arial" w:hAnsi="Arial" w:cs="Arial"/>
          <w:sz w:val="22"/>
          <w:szCs w:val="22"/>
        </w:rPr>
      </w:pPr>
    </w:p>
    <w:p w14:paraId="5ED1EB99"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Maintain awareness of emerging technologies and best practices.</w:t>
      </w:r>
    </w:p>
    <w:p w14:paraId="5A685B7D" w14:textId="77777777" w:rsidR="0075706B" w:rsidRPr="0075706B" w:rsidRDefault="0075706B" w:rsidP="0075706B">
      <w:pPr>
        <w:shd w:val="clear" w:color="auto" w:fill="FFFFFF"/>
        <w:spacing w:line="360" w:lineRule="auto"/>
        <w:rPr>
          <w:rFonts w:ascii="Arial" w:hAnsi="Arial" w:cs="Arial"/>
          <w:sz w:val="22"/>
          <w:szCs w:val="22"/>
        </w:rPr>
      </w:pPr>
    </w:p>
    <w:p w14:paraId="36482DB1" w14:textId="77777777" w:rsidR="00D14CBD"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Contribute ideas, improvements and enhancements to IT services and systems.</w:t>
      </w:r>
    </w:p>
    <w:p w14:paraId="3FA48CDC" w14:textId="77777777" w:rsidR="0075706B" w:rsidRPr="0075706B" w:rsidRDefault="0075706B" w:rsidP="0075706B">
      <w:pPr>
        <w:shd w:val="clear" w:color="auto" w:fill="FFFFFF"/>
        <w:spacing w:line="360" w:lineRule="auto"/>
        <w:rPr>
          <w:rFonts w:ascii="Arial" w:hAnsi="Arial" w:cs="Arial"/>
          <w:sz w:val="22"/>
          <w:szCs w:val="22"/>
        </w:rPr>
      </w:pPr>
    </w:p>
    <w:p w14:paraId="3881BA06" w14:textId="0A0DA25D" w:rsidR="006B588B" w:rsidRDefault="00D14CBD" w:rsidP="0075706B">
      <w:pPr>
        <w:pStyle w:val="ListParagraph"/>
        <w:numPr>
          <w:ilvl w:val="0"/>
          <w:numId w:val="7"/>
        </w:numPr>
        <w:shd w:val="clear" w:color="auto" w:fill="FFFFFF"/>
        <w:spacing w:line="360" w:lineRule="auto"/>
        <w:rPr>
          <w:rFonts w:ascii="Arial" w:hAnsi="Arial" w:cs="Arial"/>
          <w:sz w:val="22"/>
          <w:szCs w:val="22"/>
        </w:rPr>
      </w:pPr>
      <w:r w:rsidRPr="0075706B">
        <w:rPr>
          <w:rFonts w:ascii="Arial" w:hAnsi="Arial" w:cs="Arial"/>
          <w:sz w:val="22"/>
          <w:szCs w:val="22"/>
        </w:rPr>
        <w:t>Collaborate with team members on projects to build knowledge and capability.</w:t>
      </w:r>
    </w:p>
    <w:p w14:paraId="49B3F7B0" w14:textId="77777777" w:rsidR="0075706B" w:rsidRPr="0075706B" w:rsidRDefault="0075706B" w:rsidP="0075706B">
      <w:pPr>
        <w:pStyle w:val="ListParagraph"/>
        <w:rPr>
          <w:rFonts w:ascii="Arial" w:hAnsi="Arial" w:cs="Arial"/>
          <w:sz w:val="22"/>
          <w:szCs w:val="22"/>
        </w:rPr>
      </w:pPr>
    </w:p>
    <w:p w14:paraId="63803D13" w14:textId="77777777" w:rsidR="0075706B" w:rsidRDefault="0075706B" w:rsidP="0075706B">
      <w:pPr>
        <w:shd w:val="clear" w:color="auto" w:fill="FFFFFF"/>
        <w:spacing w:line="360" w:lineRule="auto"/>
        <w:rPr>
          <w:rFonts w:ascii="Arial" w:hAnsi="Arial" w:cs="Arial"/>
          <w:sz w:val="22"/>
          <w:szCs w:val="22"/>
        </w:rPr>
      </w:pPr>
    </w:p>
    <w:p w14:paraId="3D4175F8" w14:textId="77777777" w:rsidR="0075706B" w:rsidRPr="0075706B" w:rsidRDefault="0075706B" w:rsidP="0075706B">
      <w:pPr>
        <w:shd w:val="clear" w:color="auto" w:fill="FFFFFF"/>
        <w:spacing w:line="360" w:lineRule="auto"/>
        <w:rPr>
          <w:rFonts w:ascii="Arial" w:hAnsi="Arial" w:cs="Arial"/>
          <w:sz w:val="22"/>
          <w:szCs w:val="22"/>
        </w:rPr>
      </w:pPr>
    </w:p>
    <w:p w14:paraId="235C07DA" w14:textId="7BE26D22" w:rsidR="006B588B" w:rsidRDefault="006B588B" w:rsidP="006B588B">
      <w:pPr>
        <w:shd w:val="clear" w:color="auto" w:fill="FFFFFF"/>
        <w:spacing w:line="360" w:lineRule="auto"/>
        <w:rPr>
          <w:rFonts w:ascii="Arial" w:hAnsi="Arial" w:cs="Arial"/>
          <w:b/>
          <w:bCs/>
          <w:sz w:val="22"/>
          <w:szCs w:val="22"/>
        </w:rPr>
      </w:pPr>
      <w:r>
        <w:rPr>
          <w:rFonts w:ascii="Arial" w:hAnsi="Arial" w:cs="Arial"/>
          <w:b/>
          <w:bCs/>
          <w:sz w:val="22"/>
          <w:szCs w:val="22"/>
        </w:rPr>
        <w:t>Health and Safety Responsibilities</w:t>
      </w:r>
    </w:p>
    <w:p w14:paraId="1CA5FD88" w14:textId="77777777" w:rsidR="006B588B" w:rsidRDefault="006B588B" w:rsidP="006B588B">
      <w:pPr>
        <w:numPr>
          <w:ilvl w:val="0"/>
          <w:numId w:val="5"/>
        </w:numPr>
        <w:shd w:val="clear" w:color="auto" w:fill="FFFFFF"/>
        <w:spacing w:line="360" w:lineRule="auto"/>
        <w:rPr>
          <w:rFonts w:ascii="Arial" w:hAnsi="Arial" w:cs="Arial"/>
          <w:sz w:val="22"/>
          <w:szCs w:val="22"/>
          <w:lang w:eastAsia="en-US"/>
        </w:rPr>
      </w:pPr>
      <w:r>
        <w:rPr>
          <w:rFonts w:ascii="Arial" w:hAnsi="Arial" w:cs="Arial"/>
          <w:sz w:val="22"/>
          <w:szCs w:val="22"/>
        </w:rPr>
        <w:t xml:space="preserve">Take responsibility for own Health &amp; Safety and not to put others at risk. </w:t>
      </w:r>
    </w:p>
    <w:p w14:paraId="26FBFAE3" w14:textId="77777777" w:rsidR="006B588B" w:rsidRDefault="006B588B" w:rsidP="006B588B">
      <w:pPr>
        <w:shd w:val="clear" w:color="auto" w:fill="FFFFFF"/>
        <w:spacing w:line="360" w:lineRule="auto"/>
        <w:ind w:left="720"/>
        <w:rPr>
          <w:rFonts w:ascii="Arial" w:hAnsi="Arial" w:cs="Arial"/>
          <w:sz w:val="22"/>
          <w:szCs w:val="22"/>
        </w:rPr>
      </w:pPr>
    </w:p>
    <w:p w14:paraId="4CCB38E7" w14:textId="77777777" w:rsidR="006B588B" w:rsidRDefault="006B588B" w:rsidP="006B588B">
      <w:pPr>
        <w:numPr>
          <w:ilvl w:val="0"/>
          <w:numId w:val="5"/>
        </w:numPr>
        <w:shd w:val="clear" w:color="auto" w:fill="FFFFFF"/>
        <w:spacing w:line="360" w:lineRule="auto"/>
        <w:rPr>
          <w:rFonts w:ascii="Arial" w:hAnsi="Arial" w:cs="Arial"/>
          <w:sz w:val="22"/>
          <w:szCs w:val="22"/>
        </w:rPr>
      </w:pPr>
      <w:r>
        <w:rPr>
          <w:rFonts w:ascii="Arial" w:hAnsi="Arial" w:cs="Arial"/>
          <w:sz w:val="22"/>
          <w:szCs w:val="22"/>
        </w:rPr>
        <w:t>To follow all guidance, policies and procedures associated with health and safety and ensure any risk assessments for this role have been read and understood.</w:t>
      </w:r>
    </w:p>
    <w:p w14:paraId="2B52DB73" w14:textId="77777777" w:rsidR="006B588B" w:rsidRDefault="006B588B" w:rsidP="006B588B">
      <w:pPr>
        <w:shd w:val="clear" w:color="auto" w:fill="FFFFFF"/>
        <w:spacing w:line="360" w:lineRule="auto"/>
        <w:rPr>
          <w:rFonts w:ascii="Arial" w:hAnsi="Arial" w:cs="Arial"/>
          <w:sz w:val="22"/>
          <w:szCs w:val="22"/>
        </w:rPr>
      </w:pPr>
    </w:p>
    <w:p w14:paraId="24B982FA" w14:textId="77777777" w:rsidR="006B588B" w:rsidRDefault="006B588B" w:rsidP="006B588B">
      <w:pPr>
        <w:numPr>
          <w:ilvl w:val="0"/>
          <w:numId w:val="5"/>
        </w:numPr>
        <w:shd w:val="clear" w:color="auto" w:fill="FFFFFF"/>
        <w:spacing w:line="360" w:lineRule="auto"/>
        <w:rPr>
          <w:rFonts w:ascii="Arial" w:hAnsi="Arial" w:cs="Arial"/>
          <w:sz w:val="22"/>
          <w:szCs w:val="22"/>
        </w:rPr>
      </w:pPr>
      <w:r>
        <w:rPr>
          <w:rFonts w:ascii="Arial" w:hAnsi="Arial" w:cs="Arial"/>
          <w:sz w:val="22"/>
          <w:szCs w:val="22"/>
        </w:rPr>
        <w:t>To comply with all health and safety legislation and regulations associated with the role. If in doubt, contact the Health and Safety Team for help and support.</w:t>
      </w:r>
    </w:p>
    <w:p w14:paraId="2B7CA90A" w14:textId="77777777" w:rsidR="00DA475E" w:rsidRDefault="00DA475E" w:rsidP="00DA475E">
      <w:pPr>
        <w:pStyle w:val="BodyText"/>
        <w:jc w:val="left"/>
        <w:rPr>
          <w:rFonts w:ascii="Arial" w:hAnsi="Arial" w:cs="Arial"/>
          <w:sz w:val="20"/>
        </w:rPr>
      </w:pPr>
    </w:p>
    <w:p w14:paraId="2B7CA90B" w14:textId="77777777" w:rsidR="00381C99" w:rsidRPr="001231A8" w:rsidRDefault="00381C99" w:rsidP="00DA475E">
      <w:pPr>
        <w:pStyle w:val="BodyText"/>
        <w:jc w:val="left"/>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DA475E" w:rsidRPr="001231A8" w14:paraId="2B7CA90D" w14:textId="77777777" w:rsidTr="006B588B">
        <w:trPr>
          <w:trHeight w:hRule="exact" w:val="1853"/>
        </w:trPr>
        <w:tc>
          <w:tcPr>
            <w:tcW w:w="8522" w:type="dxa"/>
            <w:vAlign w:val="center"/>
          </w:tcPr>
          <w:p w14:paraId="2B7CA90C" w14:textId="178F2C6C" w:rsidR="00DA475E" w:rsidRPr="001231A8" w:rsidRDefault="00DA475E" w:rsidP="006B588B">
            <w:pPr>
              <w:pStyle w:val="BodyText"/>
              <w:spacing w:line="360" w:lineRule="auto"/>
              <w:jc w:val="left"/>
              <w:rPr>
                <w:rFonts w:ascii="Arial" w:hAnsi="Arial" w:cs="Arial"/>
                <w:sz w:val="22"/>
                <w:szCs w:val="22"/>
              </w:rPr>
            </w:pPr>
            <w:r w:rsidRPr="001231A8">
              <w:rPr>
                <w:rFonts w:ascii="Arial" w:hAnsi="Arial" w:cs="Arial"/>
                <w:sz w:val="22"/>
                <w:szCs w:val="22"/>
              </w:rPr>
              <w:t>No job profile can cover every issue, which may arise within the post</w:t>
            </w:r>
            <w:r w:rsidR="00933A9B" w:rsidRPr="001231A8">
              <w:rPr>
                <w:rFonts w:ascii="Arial" w:hAnsi="Arial" w:cs="Arial"/>
                <w:sz w:val="22"/>
                <w:szCs w:val="22"/>
              </w:rPr>
              <w:t>.  The IT team</w:t>
            </w:r>
            <w:r w:rsidR="0036108F">
              <w:rPr>
                <w:rFonts w:ascii="Arial" w:hAnsi="Arial" w:cs="Arial"/>
                <w:sz w:val="22"/>
                <w:szCs w:val="22"/>
              </w:rPr>
              <w:t xml:space="preserve"> is</w:t>
            </w:r>
            <w:r w:rsidR="00933A9B" w:rsidRPr="001231A8">
              <w:rPr>
                <w:rFonts w:ascii="Arial" w:hAnsi="Arial" w:cs="Arial"/>
                <w:sz w:val="22"/>
                <w:szCs w:val="22"/>
              </w:rPr>
              <w:t xml:space="preserve"> </w:t>
            </w:r>
            <w:proofErr w:type="gramStart"/>
            <w:r w:rsidR="00933A9B" w:rsidRPr="001231A8">
              <w:rPr>
                <w:rFonts w:ascii="Arial" w:hAnsi="Arial" w:cs="Arial"/>
                <w:sz w:val="22"/>
                <w:szCs w:val="22"/>
              </w:rPr>
              <w:t>small</w:t>
            </w:r>
            <w:proofErr w:type="gramEnd"/>
            <w:r w:rsidR="00933A9B" w:rsidRPr="001231A8">
              <w:rPr>
                <w:rFonts w:ascii="Arial" w:hAnsi="Arial" w:cs="Arial"/>
                <w:sz w:val="22"/>
                <w:szCs w:val="22"/>
              </w:rPr>
              <w:t xml:space="preserve"> and team members will be expected to gain an understanding of </w:t>
            </w:r>
            <w:proofErr w:type="spellStart"/>
            <w:r w:rsidR="00933A9B" w:rsidRPr="001231A8">
              <w:rPr>
                <w:rFonts w:ascii="Arial" w:hAnsi="Arial" w:cs="Arial"/>
                <w:sz w:val="22"/>
                <w:szCs w:val="22"/>
              </w:rPr>
              <w:t>each others’</w:t>
            </w:r>
            <w:proofErr w:type="spellEnd"/>
            <w:r w:rsidR="00933A9B" w:rsidRPr="001231A8">
              <w:rPr>
                <w:rFonts w:ascii="Arial" w:hAnsi="Arial" w:cs="Arial"/>
                <w:sz w:val="22"/>
                <w:szCs w:val="22"/>
              </w:rPr>
              <w:t xml:space="preserve"> roles and responsibilities to provide cover for holidays and absence.  </w:t>
            </w:r>
            <w:proofErr w:type="gramStart"/>
            <w:r w:rsidR="00933A9B" w:rsidRPr="001231A8">
              <w:rPr>
                <w:rFonts w:ascii="Arial" w:hAnsi="Arial" w:cs="Arial"/>
                <w:sz w:val="22"/>
                <w:szCs w:val="22"/>
              </w:rPr>
              <w:t>Accordingly</w:t>
            </w:r>
            <w:proofErr w:type="gramEnd"/>
            <w:r w:rsidR="00933A9B" w:rsidRPr="001231A8">
              <w:rPr>
                <w:rFonts w:ascii="Arial" w:hAnsi="Arial" w:cs="Arial"/>
                <w:sz w:val="22"/>
                <w:szCs w:val="22"/>
              </w:rPr>
              <w:t xml:space="preserve"> the jobholder is expected to carry out duties requested by the </w:t>
            </w:r>
            <w:r w:rsidR="00A6322C">
              <w:rPr>
                <w:rFonts w:ascii="Arial" w:hAnsi="Arial" w:cs="Arial"/>
                <w:sz w:val="22"/>
                <w:szCs w:val="22"/>
              </w:rPr>
              <w:t>line management</w:t>
            </w:r>
            <w:r w:rsidR="00933A9B" w:rsidRPr="001231A8">
              <w:rPr>
                <w:rFonts w:ascii="Arial" w:hAnsi="Arial" w:cs="Arial"/>
                <w:sz w:val="22"/>
                <w:szCs w:val="22"/>
              </w:rPr>
              <w:t xml:space="preserve"> from time to time.</w:t>
            </w:r>
          </w:p>
        </w:tc>
      </w:tr>
    </w:tbl>
    <w:p w14:paraId="2B7CA90E" w14:textId="77777777" w:rsidR="00DA475E" w:rsidRPr="001231A8" w:rsidRDefault="00DA475E" w:rsidP="00DA475E">
      <w:pPr>
        <w:pStyle w:val="BodyText"/>
        <w:jc w:val="left"/>
        <w:rPr>
          <w:rFonts w:ascii="Arial" w:hAnsi="Arial" w:cs="Arial"/>
          <w:sz w:val="20"/>
        </w:rPr>
      </w:pPr>
    </w:p>
    <w:p w14:paraId="2B7CA90F" w14:textId="77777777" w:rsidR="00DA475E" w:rsidRPr="001231A8" w:rsidRDefault="00DA475E" w:rsidP="00DA475E">
      <w:pPr>
        <w:pStyle w:val="BodyText"/>
        <w:jc w:val="left"/>
        <w:rPr>
          <w:rFonts w:ascii="Arial" w:hAnsi="Arial" w:cs="Arial"/>
          <w:sz w:val="20"/>
        </w:rPr>
      </w:pPr>
    </w:p>
    <w:p w14:paraId="2B7CA911" w14:textId="77777777" w:rsidR="00DA475E" w:rsidRPr="001231A8" w:rsidRDefault="00DA475E" w:rsidP="00DA475E">
      <w:pPr>
        <w:pStyle w:val="BodyText"/>
        <w:jc w:val="left"/>
        <w:rPr>
          <w:rFonts w:ascii="Arial" w:hAnsi="Arial" w:cs="Arial"/>
          <w:sz w:val="20"/>
        </w:rPr>
      </w:pPr>
    </w:p>
    <w:p w14:paraId="2B7CA913" w14:textId="77777777" w:rsidR="00C05AFC" w:rsidRDefault="00C05AFC" w:rsidP="00C05AFC">
      <w:pPr>
        <w:pStyle w:val="BodyText"/>
        <w:jc w:val="left"/>
        <w:rPr>
          <w:rFonts w:ascii="Arial" w:hAnsi="Arial"/>
          <w:b/>
          <w:sz w:val="22"/>
          <w:szCs w:val="22"/>
        </w:rPr>
      </w:pPr>
      <w:r>
        <w:rPr>
          <w:rFonts w:ascii="Arial" w:hAnsi="Arial"/>
          <w:b/>
          <w:noProof/>
          <w:sz w:val="22"/>
          <w:szCs w:val="22"/>
          <w:lang w:eastAsia="en-GB"/>
        </w:rPr>
        <mc:AlternateContent>
          <mc:Choice Requires="wps">
            <w:drawing>
              <wp:anchor distT="0" distB="0" distL="114300" distR="114300" simplePos="0" relativeHeight="251659776" behindDoc="0" locked="0" layoutInCell="1" allowOverlap="1" wp14:anchorId="2B7CA918" wp14:editId="2B7CA919">
                <wp:simplePos x="0" y="0"/>
                <wp:positionH relativeFrom="column">
                  <wp:posOffset>-152400</wp:posOffset>
                </wp:positionH>
                <wp:positionV relativeFrom="paragraph">
                  <wp:posOffset>59690</wp:posOffset>
                </wp:positionV>
                <wp:extent cx="5505450" cy="1066800"/>
                <wp:effectExtent l="9525" t="9525"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066800"/>
                        </a:xfrm>
                        <a:prstGeom prst="rect">
                          <a:avLst/>
                        </a:prstGeom>
                        <a:solidFill>
                          <a:srgbClr val="FFFFFF"/>
                        </a:solidFill>
                        <a:ln w="9525">
                          <a:solidFill>
                            <a:srgbClr val="000000"/>
                          </a:solidFill>
                          <a:miter lim="800000"/>
                          <a:headEnd/>
                          <a:tailEnd/>
                        </a:ln>
                      </wps:spPr>
                      <wps:txbx>
                        <w:txbxContent>
                          <w:p w14:paraId="2B7CA91A" w14:textId="77777777" w:rsidR="00C05AFC" w:rsidRDefault="00C05AFC" w:rsidP="00C05AFC">
                            <w:pPr>
                              <w:spacing w:line="360" w:lineRule="auto"/>
                              <w:rPr>
                                <w:rFonts w:ascii="Arial" w:hAnsi="Arial" w:cs="Arial"/>
                                <w:sz w:val="22"/>
                                <w:szCs w:val="22"/>
                              </w:rPr>
                            </w:pPr>
                          </w:p>
                          <w:p w14:paraId="2B7CA91B" w14:textId="77777777" w:rsidR="00C05AFC" w:rsidRDefault="00C05AFC" w:rsidP="00C05AFC">
                            <w:pPr>
                              <w:spacing w:line="360" w:lineRule="auto"/>
                              <w:rPr>
                                <w:rFonts w:ascii="Arial" w:hAnsi="Arial" w:cs="Arial"/>
                                <w:sz w:val="22"/>
                                <w:szCs w:val="22"/>
                              </w:rPr>
                            </w:pPr>
                            <w:proofErr w:type="gramStart"/>
                            <w:r>
                              <w:rPr>
                                <w:rFonts w:ascii="Arial" w:hAnsi="Arial" w:cs="Arial"/>
                                <w:sz w:val="22"/>
                                <w:szCs w:val="22"/>
                              </w:rPr>
                              <w:t>Signed:…</w:t>
                            </w:r>
                            <w:proofErr w:type="gramEnd"/>
                            <w:r>
                              <w:rPr>
                                <w:rFonts w:ascii="Arial" w:hAnsi="Arial" w:cs="Arial"/>
                                <w:sz w:val="22"/>
                                <w:szCs w:val="22"/>
                              </w:rPr>
                              <w:t>…………………………………………………………………………………….</w:t>
                            </w:r>
                          </w:p>
                          <w:p w14:paraId="2B7CA91C" w14:textId="77777777" w:rsidR="00C05AFC" w:rsidRDefault="00C05AFC" w:rsidP="00C05AFC">
                            <w:pPr>
                              <w:spacing w:line="360" w:lineRule="auto"/>
                              <w:rPr>
                                <w:rFonts w:ascii="Arial" w:hAnsi="Arial" w:cs="Arial"/>
                                <w:sz w:val="22"/>
                                <w:szCs w:val="22"/>
                              </w:rPr>
                            </w:pPr>
                          </w:p>
                          <w:p w14:paraId="2B7CA91D" w14:textId="77777777" w:rsidR="00C05AFC" w:rsidRPr="007B18D9" w:rsidRDefault="00C05AFC" w:rsidP="00C05AFC">
                            <w:pPr>
                              <w:spacing w:line="360" w:lineRule="auto"/>
                              <w:rPr>
                                <w:rFonts w:ascii="Arial" w:hAnsi="Arial" w:cs="Arial"/>
                                <w:sz w:val="22"/>
                                <w:szCs w:val="22"/>
                              </w:rPr>
                            </w:pPr>
                            <w:r>
                              <w:rPr>
                                <w:rFonts w:ascii="Arial" w:hAnsi="Arial" w:cs="Arial"/>
                                <w:sz w:val="22"/>
                                <w:szCs w:val="22"/>
                              </w:rPr>
                              <w:t>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CA918" id="_x0000_t202" coordsize="21600,21600" o:spt="202" path="m,l,21600r21600,l21600,xe">
                <v:stroke joinstyle="miter"/>
                <v:path gradientshapeok="t" o:connecttype="rect"/>
              </v:shapetype>
              <v:shape id="Text Box 1" o:spid="_x0000_s1026" type="#_x0000_t202" style="position:absolute;margin-left:-12pt;margin-top:4.7pt;width:433.5pt;height: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">
                <v:textbox>
                  <w:txbxContent>
                    <w:p w14:paraId="2B7CA91A" w14:textId="77777777" w:rsidR="00C05AFC" w:rsidRDefault="00C05AFC" w:rsidP="00C05AFC">
                      <w:pPr>
                        <w:spacing w:line="360" w:lineRule="auto"/>
                        <w:rPr>
                          <w:rFonts w:ascii="Arial" w:hAnsi="Arial" w:cs="Arial"/>
                          <w:sz w:val="22"/>
                          <w:szCs w:val="22"/>
                        </w:rPr>
                      </w:pPr>
                    </w:p>
                    <w:p w14:paraId="2B7CA91B" w14:textId="77777777" w:rsidR="00C05AFC" w:rsidRDefault="00C05AFC" w:rsidP="00C05AFC">
                      <w:pPr>
                        <w:spacing w:line="360" w:lineRule="auto"/>
                        <w:rPr>
                          <w:rFonts w:ascii="Arial" w:hAnsi="Arial" w:cs="Arial"/>
                          <w:sz w:val="22"/>
                          <w:szCs w:val="22"/>
                        </w:rPr>
                      </w:pPr>
                      <w:r>
                        <w:rPr>
                          <w:rFonts w:ascii="Arial" w:hAnsi="Arial" w:cs="Arial"/>
                          <w:sz w:val="22"/>
                          <w:szCs w:val="22"/>
                        </w:rPr>
                        <w:t>Signed:……………………………………………………………………………………….</w:t>
                      </w:r>
                    </w:p>
                    <w:p w14:paraId="2B7CA91C" w14:textId="77777777" w:rsidR="00C05AFC" w:rsidRDefault="00C05AFC" w:rsidP="00C05AFC">
                      <w:pPr>
                        <w:spacing w:line="360" w:lineRule="auto"/>
                        <w:rPr>
                          <w:rFonts w:ascii="Arial" w:hAnsi="Arial" w:cs="Arial"/>
                          <w:sz w:val="22"/>
                          <w:szCs w:val="22"/>
                        </w:rPr>
                      </w:pPr>
                    </w:p>
                    <w:p w14:paraId="2B7CA91D" w14:textId="77777777" w:rsidR="00C05AFC" w:rsidRPr="007B18D9" w:rsidRDefault="00C05AFC" w:rsidP="00C05AFC">
                      <w:pPr>
                        <w:spacing w:line="360" w:lineRule="auto"/>
                        <w:rPr>
                          <w:rFonts w:ascii="Arial" w:hAnsi="Arial" w:cs="Arial"/>
                          <w:sz w:val="22"/>
                          <w:szCs w:val="22"/>
                        </w:rPr>
                      </w:pPr>
                      <w:r>
                        <w:rPr>
                          <w:rFonts w:ascii="Arial" w:hAnsi="Arial" w:cs="Arial"/>
                          <w:sz w:val="22"/>
                          <w:szCs w:val="22"/>
                        </w:rPr>
                        <w:t>Date: …………………………………………………………………………………………</w:t>
                      </w:r>
                    </w:p>
                  </w:txbxContent>
                </v:textbox>
              </v:shape>
            </w:pict>
          </mc:Fallback>
        </mc:AlternateContent>
      </w:r>
    </w:p>
    <w:p w14:paraId="2B7CA914" w14:textId="77777777" w:rsidR="002616B8" w:rsidRPr="001231A8" w:rsidRDefault="002616B8" w:rsidP="002616B8">
      <w:pPr>
        <w:pStyle w:val="BodyText"/>
        <w:jc w:val="left"/>
        <w:rPr>
          <w:rFonts w:ascii="Arial" w:hAnsi="Arial" w:cs="Arial"/>
          <w:b/>
          <w:sz w:val="22"/>
          <w:szCs w:val="22"/>
        </w:rPr>
      </w:pPr>
    </w:p>
    <w:p w14:paraId="2B7CA915" w14:textId="77777777" w:rsidR="002616B8" w:rsidRPr="002616B8" w:rsidRDefault="002616B8" w:rsidP="002616B8">
      <w:pPr>
        <w:ind w:left="2880"/>
        <w:rPr>
          <w:rFonts w:ascii="Arial" w:hAnsi="Arial" w:cs="Arial"/>
          <w:sz w:val="22"/>
          <w:szCs w:val="22"/>
        </w:rPr>
      </w:pPr>
    </w:p>
    <w:sectPr w:rsidR="002616B8" w:rsidRPr="002616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173E"/>
    <w:multiLevelType w:val="hybridMultilevel"/>
    <w:tmpl w:val="C15ECEB8"/>
    <w:lvl w:ilvl="0" w:tplc="353A5178">
      <w:start w:val="1"/>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BEA4716"/>
    <w:multiLevelType w:val="hybridMultilevel"/>
    <w:tmpl w:val="A4D2C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66A52"/>
    <w:multiLevelType w:val="hybridMultilevel"/>
    <w:tmpl w:val="3B8A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977A5F"/>
    <w:multiLevelType w:val="hybridMultilevel"/>
    <w:tmpl w:val="6FF6B948"/>
    <w:lvl w:ilvl="0" w:tplc="0809000F">
      <w:start w:val="1"/>
      <w:numFmt w:val="decimal"/>
      <w:lvlText w:val="%1."/>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231024E"/>
    <w:multiLevelType w:val="hybridMultilevel"/>
    <w:tmpl w:val="6A8255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2C92EFA"/>
    <w:multiLevelType w:val="hybridMultilevel"/>
    <w:tmpl w:val="7D886F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AA14C1B"/>
    <w:multiLevelType w:val="hybridMultilevel"/>
    <w:tmpl w:val="D1069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7114850">
    <w:abstractNumId w:val="0"/>
  </w:num>
  <w:num w:numId="2" w16cid:durableId="1113095319">
    <w:abstractNumId w:val="3"/>
  </w:num>
  <w:num w:numId="3" w16cid:durableId="1853645018">
    <w:abstractNumId w:val="6"/>
  </w:num>
  <w:num w:numId="4" w16cid:durableId="691952742">
    <w:abstractNumId w:val="1"/>
  </w:num>
  <w:num w:numId="5" w16cid:durableId="17692761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2256535">
    <w:abstractNumId w:val="2"/>
  </w:num>
  <w:num w:numId="7" w16cid:durableId="535233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B8"/>
    <w:rsid w:val="0001369A"/>
    <w:rsid w:val="001231A8"/>
    <w:rsid w:val="001817A0"/>
    <w:rsid w:val="001B75BC"/>
    <w:rsid w:val="00223AAF"/>
    <w:rsid w:val="00252BCB"/>
    <w:rsid w:val="002616B8"/>
    <w:rsid w:val="00262DC1"/>
    <w:rsid w:val="002C24F3"/>
    <w:rsid w:val="002E7FF5"/>
    <w:rsid w:val="002F0035"/>
    <w:rsid w:val="003111B4"/>
    <w:rsid w:val="00331AF1"/>
    <w:rsid w:val="0036108F"/>
    <w:rsid w:val="003624B1"/>
    <w:rsid w:val="00381C99"/>
    <w:rsid w:val="003A2427"/>
    <w:rsid w:val="003D31E8"/>
    <w:rsid w:val="004564EB"/>
    <w:rsid w:val="00487C2A"/>
    <w:rsid w:val="004F4B2C"/>
    <w:rsid w:val="00525284"/>
    <w:rsid w:val="005F46DA"/>
    <w:rsid w:val="00600593"/>
    <w:rsid w:val="00626B45"/>
    <w:rsid w:val="00646F1E"/>
    <w:rsid w:val="00652D72"/>
    <w:rsid w:val="006B588B"/>
    <w:rsid w:val="006E7FE0"/>
    <w:rsid w:val="007325B1"/>
    <w:rsid w:val="0075706B"/>
    <w:rsid w:val="0076035C"/>
    <w:rsid w:val="007C676F"/>
    <w:rsid w:val="007C7C20"/>
    <w:rsid w:val="007D019C"/>
    <w:rsid w:val="0080505D"/>
    <w:rsid w:val="008679EC"/>
    <w:rsid w:val="008E5DA6"/>
    <w:rsid w:val="00927426"/>
    <w:rsid w:val="00933A9B"/>
    <w:rsid w:val="00A14136"/>
    <w:rsid w:val="00A6322C"/>
    <w:rsid w:val="00A672BA"/>
    <w:rsid w:val="00A72F24"/>
    <w:rsid w:val="00AC50B2"/>
    <w:rsid w:val="00AE340E"/>
    <w:rsid w:val="00B53E8A"/>
    <w:rsid w:val="00B72B10"/>
    <w:rsid w:val="00B7660B"/>
    <w:rsid w:val="00C05AFC"/>
    <w:rsid w:val="00C83F03"/>
    <w:rsid w:val="00CA3A3E"/>
    <w:rsid w:val="00CD6264"/>
    <w:rsid w:val="00D14CBD"/>
    <w:rsid w:val="00D1651D"/>
    <w:rsid w:val="00D93802"/>
    <w:rsid w:val="00DA475E"/>
    <w:rsid w:val="00E740A2"/>
    <w:rsid w:val="00F2208D"/>
    <w:rsid w:val="00F24171"/>
    <w:rsid w:val="00F25727"/>
    <w:rsid w:val="00F768F3"/>
    <w:rsid w:val="00F81865"/>
    <w:rsid w:val="00FA1241"/>
    <w:rsid w:val="00FA3A84"/>
    <w:rsid w:val="00FF5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CA8E6"/>
  <w15:docId w15:val="{2791BDAB-4099-430D-97C5-168742F3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16B8"/>
    <w:pPr>
      <w:tabs>
        <w:tab w:val="left" w:pos="-1080"/>
        <w:tab w:val="left" w:pos="-720"/>
        <w:tab w:val="left" w:pos="0"/>
        <w:tab w:val="left" w:pos="1440"/>
        <w:tab w:val="left" w:pos="2520"/>
      </w:tabs>
      <w:jc w:val="both"/>
    </w:pPr>
    <w:rPr>
      <w:szCs w:val="20"/>
      <w:lang w:eastAsia="en-US"/>
    </w:rPr>
  </w:style>
  <w:style w:type="table" w:styleId="TableGrid">
    <w:name w:val="Table Grid"/>
    <w:basedOn w:val="TableNormal"/>
    <w:rsid w:val="00261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5727"/>
    <w:pPr>
      <w:ind w:left="720"/>
    </w:pPr>
  </w:style>
  <w:style w:type="paragraph" w:styleId="BalloonText">
    <w:name w:val="Balloon Text"/>
    <w:basedOn w:val="Normal"/>
    <w:link w:val="BalloonTextChar"/>
    <w:rsid w:val="0001369A"/>
    <w:rPr>
      <w:rFonts w:ascii="Tahoma" w:hAnsi="Tahoma" w:cs="Tahoma"/>
      <w:sz w:val="16"/>
      <w:szCs w:val="16"/>
    </w:rPr>
  </w:style>
  <w:style w:type="character" w:customStyle="1" w:styleId="BalloonTextChar">
    <w:name w:val="Balloon Text Char"/>
    <w:link w:val="BalloonText"/>
    <w:rsid w:val="0001369A"/>
    <w:rPr>
      <w:rFonts w:ascii="Tahoma" w:hAnsi="Tahoma" w:cs="Tahoma"/>
      <w:sz w:val="16"/>
      <w:szCs w:val="16"/>
    </w:rPr>
  </w:style>
  <w:style w:type="character" w:customStyle="1" w:styleId="BodyTextChar">
    <w:name w:val="Body Text Char"/>
    <w:basedOn w:val="DefaultParagraphFont"/>
    <w:link w:val="BodyText"/>
    <w:rsid w:val="00C05AFC"/>
    <w:rPr>
      <w:sz w:val="24"/>
      <w:lang w:eastAsia="en-US"/>
    </w:rPr>
  </w:style>
  <w:style w:type="paragraph" w:styleId="Revision">
    <w:name w:val="Revision"/>
    <w:hidden/>
    <w:uiPriority w:val="99"/>
    <w:semiHidden/>
    <w:rsid w:val="005F46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85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CBE1EA072B549B434BE93FA5DE18C" ma:contentTypeVersion="15" ma:contentTypeDescription="Create a new document." ma:contentTypeScope="" ma:versionID="3f9b36689f9a95bc89bbbdcf80cc3622">
  <xsd:schema xmlns:xsd="http://www.w3.org/2001/XMLSchema" xmlns:xs="http://www.w3.org/2001/XMLSchema" xmlns:p="http://schemas.microsoft.com/office/2006/metadata/properties" xmlns:ns2="74664b1b-fc0e-411c-9f12-ef2ce233e33e" xmlns:ns3="fcf9bc47-fd16-4ec8-a667-484f239acd4f" targetNamespace="http://schemas.microsoft.com/office/2006/metadata/properties" ma:root="true" ma:fieldsID="784b372d08f259f4bf4eeb8656389c58" ns2:_="" ns3:_="">
    <xsd:import namespace="74664b1b-fc0e-411c-9f12-ef2ce233e33e"/>
    <xsd:import namespace="fcf9bc47-fd16-4ec8-a667-484f239acd4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64b1b-fc0e-411c-9f12-ef2ce233e33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2087072-9994-4a7a-b002-e1b55d9b910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f9bc47-fd16-4ec8-a667-484f239acd4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c2bfdd1-67a6-4517-bb96-b021591d6b74}" ma:internalName="TaxCatchAll" ma:showField="CatchAllData" ma:web="fcf9bc47-fd16-4ec8-a667-484f239acd4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664b1b-fc0e-411c-9f12-ef2ce233e33e">
      <Terms xmlns="http://schemas.microsoft.com/office/infopath/2007/PartnerControls"/>
    </lcf76f155ced4ddcb4097134ff3c332f>
    <TaxCatchAll xmlns="fcf9bc47-fd16-4ec8-a667-484f239acd4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3A658-C6EA-4FE5-85B9-3ABF3E84FA0E}"/>
</file>

<file path=customXml/itemProps2.xml><?xml version="1.0" encoding="utf-8"?>
<ds:datastoreItem xmlns:ds="http://schemas.openxmlformats.org/officeDocument/2006/customXml" ds:itemID="{DC778574-404A-4C88-817E-732C47436FCB}">
  <ds:schemaRefs>
    <ds:schemaRef ds:uri="http://schemas.openxmlformats.org/officeDocument/2006/bibliography"/>
  </ds:schemaRefs>
</ds:datastoreItem>
</file>

<file path=customXml/itemProps3.xml><?xml version="1.0" encoding="utf-8"?>
<ds:datastoreItem xmlns:ds="http://schemas.openxmlformats.org/officeDocument/2006/customXml" ds:itemID="{A61FC54C-C84E-4385-8BC3-D74CD3B50611}">
  <ds:schemaRefs>
    <ds:schemaRef ds:uri="http://schemas.microsoft.com/office/2006/metadata/properties"/>
    <ds:schemaRef ds:uri="http://schemas.microsoft.com/office/infopath/2007/PartnerControls"/>
    <ds:schemaRef ds:uri="f8b656af-8944-410b-b635-895ac4fa214b"/>
    <ds:schemaRef ds:uri="9db88f0c-f7ab-4574-bbf7-a3e7bcb7b26c"/>
  </ds:schemaRefs>
</ds:datastoreItem>
</file>

<file path=customXml/itemProps4.xml><?xml version="1.0" encoding="utf-8"?>
<ds:datastoreItem xmlns:ds="http://schemas.openxmlformats.org/officeDocument/2006/customXml" ds:itemID="{78D7ECF9-A8BD-4E25-9A7E-286FD515C9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Teign Housing</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Dave Ewart</cp:lastModifiedBy>
  <cp:revision>13</cp:revision>
  <dcterms:created xsi:type="dcterms:W3CDTF">2026-06-16T14:24:00Z</dcterms:created>
  <dcterms:modified xsi:type="dcterms:W3CDTF">2026-07-16T12:19:00Z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0x010100DEECBE1EA072B549B434BE93FA5DE18C</vt:lpwstr>
  </property>
  <property fmtid="{D5CDD505-2E9C-101B-9397-08002B2CF9AE}" pid="4" name="Order">
    <vt:r8>3382600</vt:r8>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